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2940" w14:textId="77777777" w:rsidR="00BF702D" w:rsidRDefault="00BF702D" w:rsidP="0089443C">
      <w:pPr>
        <w:jc w:val="center"/>
        <w:rPr>
          <w:rFonts w:asciiTheme="minorHAnsi" w:hAnsiTheme="minorHAnsi"/>
          <w:b/>
        </w:rPr>
      </w:pPr>
    </w:p>
    <w:p w14:paraId="37FB41A2" w14:textId="77777777" w:rsidR="00BF702D" w:rsidRPr="00836A0D" w:rsidRDefault="00BF702D" w:rsidP="0089443C">
      <w:pPr>
        <w:jc w:val="center"/>
        <w:rPr>
          <w:rFonts w:asciiTheme="minorHAnsi" w:hAnsiTheme="minorHAnsi"/>
          <w:b/>
          <w:sz w:val="22"/>
          <w:szCs w:val="22"/>
        </w:rPr>
      </w:pPr>
    </w:p>
    <w:p w14:paraId="0C50F732" w14:textId="77777777" w:rsidR="0089443C" w:rsidRPr="00836A0D" w:rsidRDefault="0089443C" w:rsidP="0089443C">
      <w:pPr>
        <w:jc w:val="center"/>
        <w:rPr>
          <w:rFonts w:asciiTheme="minorHAnsi" w:hAnsiTheme="minorHAnsi"/>
          <w:b/>
          <w:sz w:val="22"/>
          <w:szCs w:val="22"/>
        </w:rPr>
      </w:pPr>
      <w:r w:rsidRPr="00836A0D">
        <w:rPr>
          <w:rFonts w:asciiTheme="minorHAnsi" w:hAnsiTheme="minorHAnsi"/>
          <w:b/>
          <w:sz w:val="22"/>
          <w:szCs w:val="22"/>
        </w:rPr>
        <w:t xml:space="preserve">FORMATO PARA ESTIMACIÓN INTEGRAL DEL DESEMPEÑO DEL SERVIDOR PÚBLICO </w:t>
      </w:r>
    </w:p>
    <w:p w14:paraId="1927EBF8" w14:textId="77777777" w:rsidR="0093687D" w:rsidRPr="00836A0D" w:rsidRDefault="0089443C" w:rsidP="0089443C">
      <w:pPr>
        <w:jc w:val="center"/>
        <w:rPr>
          <w:rFonts w:asciiTheme="minorHAnsi" w:hAnsiTheme="minorHAnsi"/>
          <w:b/>
          <w:sz w:val="22"/>
          <w:szCs w:val="22"/>
        </w:rPr>
      </w:pPr>
      <w:r w:rsidRPr="00836A0D">
        <w:rPr>
          <w:rFonts w:asciiTheme="minorHAnsi" w:hAnsiTheme="minorHAnsi"/>
          <w:b/>
          <w:sz w:val="22"/>
          <w:szCs w:val="22"/>
        </w:rPr>
        <w:t>AD</w:t>
      </w:r>
      <w:r w:rsidR="000A1429" w:rsidRPr="00836A0D">
        <w:rPr>
          <w:rFonts w:asciiTheme="minorHAnsi" w:hAnsiTheme="minorHAnsi"/>
          <w:b/>
          <w:sz w:val="22"/>
          <w:szCs w:val="22"/>
        </w:rPr>
        <w:t>MINISTRATIVO O TRABAJADOR OFICI</w:t>
      </w:r>
      <w:r w:rsidRPr="00836A0D">
        <w:rPr>
          <w:rFonts w:asciiTheme="minorHAnsi" w:hAnsiTheme="minorHAnsi"/>
          <w:b/>
          <w:sz w:val="22"/>
          <w:szCs w:val="22"/>
        </w:rPr>
        <w:t>AL</w:t>
      </w:r>
    </w:p>
    <w:p w14:paraId="2B94426A" w14:textId="77777777" w:rsidR="000A1429" w:rsidRPr="00BA5BC6" w:rsidRDefault="000A1429" w:rsidP="0089443C">
      <w:pPr>
        <w:jc w:val="center"/>
        <w:rPr>
          <w:rFonts w:asciiTheme="minorHAnsi" w:hAnsiTheme="minorHAnsi"/>
          <w:b/>
        </w:rPr>
      </w:pPr>
    </w:p>
    <w:tbl>
      <w:tblPr>
        <w:tblpPr w:leftFromText="141" w:rightFromText="141" w:vertAnchor="text" w:horzAnchor="margin" w:tblpXSpec="center" w:tblpY="255"/>
        <w:tblW w:w="3813" w:type="dxa"/>
        <w:tblCellMar>
          <w:left w:w="70" w:type="dxa"/>
          <w:right w:w="70" w:type="dxa"/>
        </w:tblCellMar>
        <w:tblLook w:val="04A0" w:firstRow="1" w:lastRow="0" w:firstColumn="1" w:lastColumn="0" w:noHBand="0" w:noVBand="1"/>
      </w:tblPr>
      <w:tblGrid>
        <w:gridCol w:w="3813"/>
      </w:tblGrid>
      <w:tr w:rsidR="0093687D" w:rsidRPr="0093687D" w14:paraId="225228FB" w14:textId="77777777" w:rsidTr="002A1EE8">
        <w:trPr>
          <w:trHeight w:val="362"/>
        </w:trPr>
        <w:tc>
          <w:tcPr>
            <w:tcW w:w="3813" w:type="dxa"/>
            <w:tcBorders>
              <w:top w:val="nil"/>
              <w:left w:val="nil"/>
              <w:bottom w:val="nil"/>
              <w:right w:val="nil"/>
            </w:tcBorders>
            <w:shd w:val="clear" w:color="auto" w:fill="auto"/>
            <w:noWrap/>
            <w:vAlign w:val="center"/>
            <w:hideMark/>
          </w:tcPr>
          <w:p w14:paraId="71C4B49F" w14:textId="77777777" w:rsidR="0093687D" w:rsidRPr="0093687D" w:rsidRDefault="0093687D" w:rsidP="0093687D">
            <w:pPr>
              <w:rPr>
                <w:rFonts w:asciiTheme="minorHAnsi" w:hAnsiTheme="minorHAnsi"/>
                <w:b/>
                <w:sz w:val="22"/>
                <w:szCs w:val="22"/>
                <w:lang w:eastAsia="es-CO"/>
              </w:rPr>
            </w:pPr>
            <w:r w:rsidRPr="0093687D">
              <w:rPr>
                <w:rFonts w:asciiTheme="minorHAnsi" w:hAnsiTheme="minorHAnsi"/>
                <w:b/>
                <w:sz w:val="22"/>
                <w:szCs w:val="22"/>
                <w:lang w:eastAsia="es-CO"/>
              </w:rPr>
              <w:t>Libre Nombramiento y Remoción</w:t>
            </w:r>
          </w:p>
        </w:tc>
      </w:tr>
      <w:tr w:rsidR="0093687D" w:rsidRPr="0093687D" w14:paraId="68FCFE8B" w14:textId="77777777" w:rsidTr="002A1EE8">
        <w:trPr>
          <w:trHeight w:val="313"/>
        </w:trPr>
        <w:tc>
          <w:tcPr>
            <w:tcW w:w="3813" w:type="dxa"/>
            <w:tcBorders>
              <w:top w:val="nil"/>
              <w:left w:val="nil"/>
              <w:bottom w:val="nil"/>
              <w:right w:val="nil"/>
            </w:tcBorders>
            <w:shd w:val="clear" w:color="auto" w:fill="auto"/>
            <w:noWrap/>
            <w:vAlign w:val="center"/>
            <w:hideMark/>
          </w:tcPr>
          <w:p w14:paraId="44FAEA58" w14:textId="77777777" w:rsidR="0093687D" w:rsidRPr="0093687D" w:rsidRDefault="0093687D" w:rsidP="0093687D">
            <w:pPr>
              <w:rPr>
                <w:rFonts w:asciiTheme="minorHAnsi" w:hAnsiTheme="minorHAnsi"/>
                <w:b/>
                <w:sz w:val="22"/>
                <w:szCs w:val="22"/>
                <w:lang w:eastAsia="es-CO"/>
              </w:rPr>
            </w:pPr>
            <w:r w:rsidRPr="0093687D">
              <w:rPr>
                <w:rFonts w:asciiTheme="minorHAnsi" w:hAnsiTheme="minorHAnsi"/>
                <w:b/>
                <w:sz w:val="22"/>
                <w:szCs w:val="22"/>
                <w:lang w:eastAsia="es-CO"/>
              </w:rPr>
              <w:t>Trabajador Oficial</w:t>
            </w:r>
          </w:p>
        </w:tc>
      </w:tr>
      <w:tr w:rsidR="0093687D" w:rsidRPr="0093687D" w14:paraId="31FC6EC1" w14:textId="77777777" w:rsidTr="002A1EE8">
        <w:trPr>
          <w:trHeight w:val="345"/>
        </w:trPr>
        <w:tc>
          <w:tcPr>
            <w:tcW w:w="3813" w:type="dxa"/>
            <w:tcBorders>
              <w:top w:val="nil"/>
              <w:left w:val="nil"/>
              <w:bottom w:val="nil"/>
              <w:right w:val="nil"/>
            </w:tcBorders>
            <w:shd w:val="clear" w:color="auto" w:fill="auto"/>
            <w:noWrap/>
            <w:vAlign w:val="center"/>
            <w:hideMark/>
          </w:tcPr>
          <w:p w14:paraId="4CBE0CC3" w14:textId="77777777" w:rsidR="0093687D" w:rsidRPr="0093687D" w:rsidRDefault="0093687D" w:rsidP="00F56362">
            <w:pPr>
              <w:rPr>
                <w:rFonts w:asciiTheme="minorHAnsi" w:hAnsiTheme="minorHAnsi"/>
                <w:b/>
                <w:sz w:val="22"/>
                <w:szCs w:val="22"/>
                <w:lang w:eastAsia="es-CO"/>
              </w:rPr>
            </w:pPr>
            <w:r w:rsidRPr="0093687D">
              <w:rPr>
                <w:rFonts w:asciiTheme="minorHAnsi" w:hAnsiTheme="minorHAnsi"/>
                <w:b/>
                <w:sz w:val="22"/>
                <w:szCs w:val="22"/>
                <w:lang w:eastAsia="es-CO"/>
              </w:rPr>
              <w:t xml:space="preserve">Educador de Enseñanza Básica y </w:t>
            </w:r>
            <w:r w:rsidR="00F56362">
              <w:rPr>
                <w:rFonts w:asciiTheme="minorHAnsi" w:hAnsiTheme="minorHAnsi"/>
                <w:b/>
                <w:sz w:val="22"/>
                <w:szCs w:val="22"/>
                <w:lang w:eastAsia="es-CO"/>
              </w:rPr>
              <w:t>M</w:t>
            </w:r>
            <w:r w:rsidRPr="0093687D">
              <w:rPr>
                <w:rFonts w:asciiTheme="minorHAnsi" w:hAnsiTheme="minorHAnsi"/>
                <w:b/>
                <w:sz w:val="22"/>
                <w:szCs w:val="22"/>
                <w:lang w:eastAsia="es-CO"/>
              </w:rPr>
              <w:t>edia</w:t>
            </w:r>
          </w:p>
        </w:tc>
      </w:tr>
    </w:tbl>
    <w:p w14:paraId="3C31BAC1" w14:textId="77777777" w:rsidR="0093687D" w:rsidRPr="0093687D" w:rsidRDefault="0093687D" w:rsidP="0093687D">
      <w:pPr>
        <w:rPr>
          <w:rFonts w:asciiTheme="minorHAnsi" w:hAnsiTheme="minorHAnsi"/>
          <w:b/>
          <w:sz w:val="22"/>
          <w:szCs w:val="22"/>
        </w:rPr>
      </w:pPr>
    </w:p>
    <w:p w14:paraId="5AD65361" w14:textId="77777777" w:rsidR="0093687D" w:rsidRPr="0093687D" w:rsidRDefault="00F56362" w:rsidP="0093687D">
      <w:pPr>
        <w:rPr>
          <w:rFonts w:asciiTheme="minorHAnsi" w:hAnsiTheme="minorHAnsi"/>
          <w:b/>
          <w:sz w:val="22"/>
          <w:szCs w:val="22"/>
        </w:rPr>
      </w:pPr>
      <w:r w:rsidRPr="0093687D">
        <w:rPr>
          <w:rFonts w:asciiTheme="minorHAnsi" w:hAnsiTheme="minorHAnsi"/>
          <w:b/>
          <w:noProof/>
          <w:sz w:val="22"/>
          <w:szCs w:val="22"/>
          <w:lang w:val="es-CO" w:eastAsia="es-CO"/>
        </w:rPr>
        <mc:AlternateContent>
          <mc:Choice Requires="wpg">
            <w:drawing>
              <wp:anchor distT="0" distB="0" distL="114300" distR="114300" simplePos="0" relativeHeight="251659264" behindDoc="0" locked="0" layoutInCell="1" allowOverlap="1" wp14:anchorId="14C666DD" wp14:editId="1A64ED2D">
                <wp:simplePos x="0" y="0"/>
                <wp:positionH relativeFrom="column">
                  <wp:posOffset>4572000</wp:posOffset>
                </wp:positionH>
                <wp:positionV relativeFrom="paragraph">
                  <wp:posOffset>9525</wp:posOffset>
                </wp:positionV>
                <wp:extent cx="190500" cy="638175"/>
                <wp:effectExtent l="0" t="0" r="19050" b="28575"/>
                <wp:wrapNone/>
                <wp:docPr id="3" name="Grupo 3"/>
                <wp:cNvGraphicFramePr/>
                <a:graphic xmlns:a="http://schemas.openxmlformats.org/drawingml/2006/main">
                  <a:graphicData uri="http://schemas.microsoft.com/office/word/2010/wordprocessingGroup">
                    <wpg:wgp>
                      <wpg:cNvGrpSpPr/>
                      <wpg:grpSpPr>
                        <a:xfrm>
                          <a:off x="0" y="0"/>
                          <a:ext cx="190500" cy="638175"/>
                          <a:chOff x="0" y="0"/>
                          <a:chExt cx="190500" cy="638175"/>
                        </a:xfrm>
                      </wpg:grpSpPr>
                      <wps:wsp>
                        <wps:cNvPr id="48129" name="Rectangle 15"/>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wps:wsp>
                      <wps:wsp>
                        <wps:cNvPr id="1" name="Rectangle 15"/>
                        <wps:cNvSpPr>
                          <a:spLocks noChangeArrowheads="1"/>
                        </wps:cNvSpPr>
                        <wps:spPr bwMode="auto">
                          <a:xfrm>
                            <a:off x="0" y="238125"/>
                            <a:ext cx="190500" cy="171450"/>
                          </a:xfrm>
                          <a:prstGeom prst="rect">
                            <a:avLst/>
                          </a:prstGeom>
                          <a:solidFill>
                            <a:srgbClr val="FFFFFF"/>
                          </a:solidFill>
                          <a:ln w="9525">
                            <a:solidFill>
                              <a:srgbClr val="000000"/>
                            </a:solidFill>
                            <a:miter lim="800000"/>
                            <a:headEnd/>
                            <a:tailEnd/>
                          </a:ln>
                        </wps:spPr>
                        <wps:bodyPr/>
                      </wps:wsp>
                      <wps:wsp>
                        <wps:cNvPr id="2" name="Rectangle 15"/>
                        <wps:cNvSpPr>
                          <a:spLocks noChangeArrowheads="1"/>
                        </wps:cNvSpPr>
                        <wps:spPr bwMode="auto">
                          <a:xfrm>
                            <a:off x="0" y="466725"/>
                            <a:ext cx="190500" cy="171450"/>
                          </a:xfrm>
                          <a:prstGeom prst="rect">
                            <a:avLst/>
                          </a:prstGeom>
                          <a:solidFill>
                            <a:srgbClr val="FFFFFF"/>
                          </a:solidFill>
                          <a:ln w="9525">
                            <a:solidFill>
                              <a:srgbClr val="000000"/>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52D293D" id="Grupo 3" o:spid="_x0000_s1026" style="position:absolute;margin-left:5in;margin-top:.75pt;width:15pt;height:50.25pt;z-index:251659264;mso-width-relative:margin;mso-height-relative:margin" coordsize="1905,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">
                <v:rect id="Rectangle 15" o:spid="_x0000_s1027" style="position:absolute;width:19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"/>
                <v:rect id="Rectangle 15" o:spid="_x0000_s1028" style="position:absolute;top:2381;width:19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15" o:spid="_x0000_s1029" style="position:absolute;top:4667;width:19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93687D" w:rsidRPr="0093687D">
        <w:rPr>
          <w:rFonts w:asciiTheme="minorHAnsi" w:hAnsiTheme="minorHAnsi"/>
          <w:b/>
          <w:sz w:val="22"/>
          <w:szCs w:val="22"/>
        </w:rPr>
        <w:t>EL CARGO DEL EVALUADO ES:</w:t>
      </w:r>
    </w:p>
    <w:p w14:paraId="6B49A533" w14:textId="77777777" w:rsidR="0093687D" w:rsidRPr="0093687D" w:rsidRDefault="0093687D" w:rsidP="0093687D">
      <w:pPr>
        <w:rPr>
          <w:rFonts w:asciiTheme="minorHAnsi" w:hAnsiTheme="minorHAnsi"/>
          <w:sz w:val="22"/>
          <w:szCs w:val="22"/>
        </w:rPr>
      </w:pPr>
    </w:p>
    <w:p w14:paraId="03538420" w14:textId="77777777" w:rsidR="0093687D" w:rsidRPr="0093687D" w:rsidRDefault="0093687D" w:rsidP="0093687D">
      <w:pPr>
        <w:rPr>
          <w:rFonts w:asciiTheme="minorHAnsi" w:hAnsiTheme="minorHAnsi"/>
          <w:b/>
          <w:sz w:val="22"/>
          <w:szCs w:val="22"/>
        </w:rPr>
      </w:pPr>
    </w:p>
    <w:p w14:paraId="360076FF" w14:textId="77777777" w:rsidR="0093687D" w:rsidRPr="0093687D" w:rsidRDefault="0093687D" w:rsidP="0093687D">
      <w:pPr>
        <w:rPr>
          <w:rFonts w:asciiTheme="minorHAnsi" w:hAnsiTheme="minorHAnsi"/>
          <w:b/>
          <w:sz w:val="22"/>
          <w:szCs w:val="22"/>
        </w:rPr>
      </w:pPr>
    </w:p>
    <w:p w14:paraId="4AE1F765" w14:textId="77777777" w:rsidR="0093687D" w:rsidRPr="0093687D" w:rsidRDefault="0093687D" w:rsidP="0093687D">
      <w:pPr>
        <w:rPr>
          <w:rFonts w:asciiTheme="minorHAnsi" w:hAnsiTheme="minorHAnsi"/>
          <w:b/>
          <w:sz w:val="22"/>
          <w:szCs w:val="22"/>
        </w:rPr>
      </w:pPr>
    </w:p>
    <w:p w14:paraId="59DCB79B" w14:textId="386FD720" w:rsidR="0093687D" w:rsidRDefault="0093687D" w:rsidP="002F7C94">
      <w:pPr>
        <w:ind w:right="307"/>
        <w:jc w:val="both"/>
        <w:rPr>
          <w:rFonts w:asciiTheme="minorHAnsi" w:hAnsiTheme="minorHAnsi"/>
          <w:sz w:val="22"/>
          <w:szCs w:val="22"/>
        </w:rPr>
      </w:pPr>
      <w:r w:rsidRPr="0093687D">
        <w:rPr>
          <w:rFonts w:asciiTheme="minorHAnsi" w:hAnsiTheme="minorHAnsi"/>
          <w:b/>
          <w:sz w:val="22"/>
          <w:szCs w:val="22"/>
        </w:rPr>
        <w:t xml:space="preserve">DESEMPEÑO INTEGRAL: </w:t>
      </w:r>
      <w:r w:rsidR="0089443C">
        <w:rPr>
          <w:rFonts w:asciiTheme="minorHAnsi" w:hAnsiTheme="minorHAnsi"/>
          <w:sz w:val="22"/>
          <w:szCs w:val="22"/>
        </w:rPr>
        <w:t>e</w:t>
      </w:r>
      <w:r w:rsidRPr="0093687D">
        <w:rPr>
          <w:rFonts w:asciiTheme="minorHAnsi" w:hAnsiTheme="minorHAnsi"/>
          <w:sz w:val="22"/>
          <w:szCs w:val="22"/>
        </w:rPr>
        <w:t xml:space="preserve">stá relacionado con el logro de los objetivos, metas y resultados alcanzados por el </w:t>
      </w:r>
      <w:r w:rsidR="00413C59">
        <w:rPr>
          <w:rFonts w:asciiTheme="minorHAnsi" w:hAnsiTheme="minorHAnsi"/>
          <w:sz w:val="22"/>
          <w:szCs w:val="22"/>
        </w:rPr>
        <w:t>servidor</w:t>
      </w:r>
      <w:r w:rsidRPr="0093687D">
        <w:rPr>
          <w:rFonts w:asciiTheme="minorHAnsi" w:hAnsiTheme="minorHAnsi"/>
          <w:sz w:val="22"/>
          <w:szCs w:val="22"/>
        </w:rPr>
        <w:t xml:space="preserve"> durante el último año de vinculación con la Universidad.</w:t>
      </w:r>
    </w:p>
    <w:p w14:paraId="037C8DF4" w14:textId="77777777" w:rsidR="00F56362" w:rsidRPr="0093687D" w:rsidRDefault="00F56362" w:rsidP="002F7C94">
      <w:pPr>
        <w:ind w:right="307"/>
        <w:jc w:val="both"/>
        <w:rPr>
          <w:rFonts w:asciiTheme="minorHAnsi" w:hAnsiTheme="minorHAnsi"/>
          <w:b/>
          <w:sz w:val="22"/>
          <w:szCs w:val="22"/>
        </w:rPr>
      </w:pPr>
    </w:p>
    <w:p w14:paraId="5C5E788B" w14:textId="77777777" w:rsidR="0093687D" w:rsidRDefault="0093687D" w:rsidP="002F7C94">
      <w:pPr>
        <w:ind w:right="307"/>
        <w:jc w:val="both"/>
        <w:rPr>
          <w:rFonts w:asciiTheme="minorHAnsi" w:hAnsiTheme="minorHAnsi"/>
          <w:b/>
          <w:sz w:val="22"/>
          <w:szCs w:val="22"/>
        </w:rPr>
      </w:pPr>
      <w:r w:rsidRPr="0093687D">
        <w:rPr>
          <w:rFonts w:asciiTheme="minorHAnsi" w:hAnsiTheme="minorHAnsi"/>
          <w:b/>
          <w:sz w:val="22"/>
          <w:szCs w:val="22"/>
        </w:rPr>
        <w:t xml:space="preserve">INSTRUCCIONES: </w:t>
      </w:r>
    </w:p>
    <w:p w14:paraId="2F436176" w14:textId="77777777" w:rsidR="00F56362" w:rsidRPr="0093687D" w:rsidRDefault="00F56362" w:rsidP="002F7C94">
      <w:pPr>
        <w:ind w:right="307"/>
        <w:jc w:val="both"/>
        <w:rPr>
          <w:rFonts w:asciiTheme="minorHAnsi" w:hAnsiTheme="minorHAnsi"/>
          <w:b/>
          <w:sz w:val="22"/>
          <w:szCs w:val="22"/>
        </w:rPr>
      </w:pPr>
    </w:p>
    <w:p w14:paraId="46FEB419" w14:textId="374C2EA1" w:rsidR="002F7C94" w:rsidRPr="002F7C94" w:rsidRDefault="0093687D" w:rsidP="002F7C94">
      <w:pPr>
        <w:pStyle w:val="Prrafodelista"/>
        <w:numPr>
          <w:ilvl w:val="0"/>
          <w:numId w:val="31"/>
        </w:numPr>
        <w:spacing w:after="160" w:line="259" w:lineRule="auto"/>
        <w:ind w:right="307"/>
        <w:jc w:val="both"/>
        <w:rPr>
          <w:rFonts w:asciiTheme="minorHAnsi" w:hAnsiTheme="minorHAnsi"/>
          <w:b/>
          <w:i/>
          <w:sz w:val="22"/>
          <w:szCs w:val="22"/>
          <w:u w:val="single"/>
        </w:rPr>
      </w:pPr>
      <w:r w:rsidRPr="0093687D">
        <w:rPr>
          <w:rFonts w:asciiTheme="minorHAnsi" w:hAnsiTheme="minorHAnsi"/>
          <w:sz w:val="22"/>
          <w:szCs w:val="22"/>
        </w:rPr>
        <w:t>Diligencie completamente el formato, atendiendo a lo solicitado en cada casilla.</w:t>
      </w:r>
      <w:r w:rsidR="002F7C94">
        <w:rPr>
          <w:rFonts w:asciiTheme="minorHAnsi" w:hAnsiTheme="minorHAnsi"/>
          <w:sz w:val="22"/>
          <w:szCs w:val="22"/>
        </w:rPr>
        <w:t xml:space="preserve"> </w:t>
      </w:r>
      <w:r w:rsidR="002F7C94" w:rsidRPr="002F7C94">
        <w:rPr>
          <w:rFonts w:asciiTheme="minorHAnsi" w:hAnsiTheme="minorHAnsi"/>
          <w:b/>
          <w:i/>
          <w:sz w:val="22"/>
          <w:szCs w:val="22"/>
        </w:rPr>
        <w:t>Una vez diligenciado y f</w:t>
      </w:r>
      <w:r w:rsidR="008A4E21">
        <w:rPr>
          <w:rFonts w:asciiTheme="minorHAnsi" w:hAnsiTheme="minorHAnsi"/>
          <w:b/>
          <w:i/>
          <w:sz w:val="22"/>
          <w:szCs w:val="22"/>
        </w:rPr>
        <w:t>i</w:t>
      </w:r>
      <w:r w:rsidR="002F7C94" w:rsidRPr="002F7C94">
        <w:rPr>
          <w:rFonts w:asciiTheme="minorHAnsi" w:hAnsiTheme="minorHAnsi"/>
          <w:b/>
          <w:i/>
          <w:sz w:val="22"/>
          <w:szCs w:val="22"/>
        </w:rPr>
        <w:t xml:space="preserve">rmado, guarde el documento, y </w:t>
      </w:r>
      <w:r w:rsidR="008A4E21">
        <w:rPr>
          <w:rFonts w:asciiTheme="minorHAnsi" w:hAnsiTheme="minorHAnsi"/>
          <w:b/>
          <w:i/>
          <w:sz w:val="22"/>
          <w:szCs w:val="22"/>
        </w:rPr>
        <w:t>sus anexos</w:t>
      </w:r>
      <w:r w:rsidR="002F7C94" w:rsidRPr="002F7C94">
        <w:rPr>
          <w:rFonts w:asciiTheme="minorHAnsi" w:hAnsiTheme="minorHAnsi"/>
          <w:b/>
          <w:i/>
          <w:sz w:val="22"/>
          <w:szCs w:val="22"/>
        </w:rPr>
        <w:t xml:space="preserve"> en formato </w:t>
      </w:r>
      <w:r w:rsidR="00F854C9">
        <w:rPr>
          <w:rFonts w:asciiTheme="minorHAnsi" w:hAnsiTheme="minorHAnsi"/>
          <w:b/>
          <w:i/>
          <w:sz w:val="22"/>
          <w:szCs w:val="22"/>
        </w:rPr>
        <w:t>PDF</w:t>
      </w:r>
      <w:r w:rsidR="002F7C94" w:rsidRPr="002F7C94">
        <w:rPr>
          <w:rFonts w:asciiTheme="minorHAnsi" w:hAnsiTheme="minorHAnsi"/>
          <w:b/>
          <w:i/>
          <w:sz w:val="22"/>
          <w:szCs w:val="22"/>
        </w:rPr>
        <w:t>, antes de enviarlo a la Dirección de Personal de Sede o a la Unidad de Gestión Integral de la Sede de Presencia Nacional.</w:t>
      </w:r>
    </w:p>
    <w:p w14:paraId="345000D2" w14:textId="77777777" w:rsidR="0093687D" w:rsidRPr="0093687D" w:rsidRDefault="0093687D" w:rsidP="002F7C94">
      <w:pPr>
        <w:pStyle w:val="Prrafodelista"/>
        <w:numPr>
          <w:ilvl w:val="0"/>
          <w:numId w:val="31"/>
        </w:numPr>
        <w:spacing w:after="160" w:line="259" w:lineRule="auto"/>
        <w:ind w:right="307"/>
        <w:jc w:val="both"/>
        <w:rPr>
          <w:rFonts w:asciiTheme="minorHAnsi" w:hAnsiTheme="minorHAnsi"/>
          <w:sz w:val="22"/>
          <w:szCs w:val="22"/>
        </w:rPr>
      </w:pPr>
      <w:r w:rsidRPr="0093687D">
        <w:rPr>
          <w:rFonts w:asciiTheme="minorHAnsi" w:hAnsiTheme="minorHAnsi"/>
          <w:sz w:val="22"/>
          <w:szCs w:val="22"/>
        </w:rPr>
        <w:t xml:space="preserve">Para apoyar la argumentación, use los criterios del Anexo 1 para estimar el desempeño integral del </w:t>
      </w:r>
      <w:r w:rsidR="00413C59">
        <w:rPr>
          <w:rFonts w:asciiTheme="minorHAnsi" w:hAnsiTheme="minorHAnsi"/>
          <w:sz w:val="22"/>
          <w:szCs w:val="22"/>
        </w:rPr>
        <w:t>servidor</w:t>
      </w:r>
      <w:r w:rsidRPr="0093687D">
        <w:rPr>
          <w:rFonts w:asciiTheme="minorHAnsi" w:hAnsiTheme="minorHAnsi"/>
          <w:sz w:val="22"/>
          <w:szCs w:val="22"/>
        </w:rPr>
        <w:t xml:space="preserve"> postulado</w:t>
      </w:r>
    </w:p>
    <w:p w14:paraId="7C3C34AE" w14:textId="77777777" w:rsidR="0093687D" w:rsidRPr="00372BF5" w:rsidRDefault="0093687D" w:rsidP="002F7C94">
      <w:pPr>
        <w:ind w:right="307"/>
        <w:jc w:val="both"/>
        <w:rPr>
          <w:rFonts w:asciiTheme="minorHAnsi" w:hAnsiTheme="minorHAnsi"/>
          <w:b/>
          <w:i/>
          <w:sz w:val="22"/>
          <w:szCs w:val="22"/>
          <w:highlight w:val="yellow"/>
        </w:rPr>
      </w:pPr>
      <w:r w:rsidRPr="0093687D">
        <w:rPr>
          <w:rFonts w:asciiTheme="minorHAnsi" w:hAnsiTheme="minorHAnsi"/>
          <w:b/>
          <w:i/>
          <w:sz w:val="22"/>
          <w:szCs w:val="22"/>
        </w:rPr>
        <w:t>Nota:</w:t>
      </w:r>
      <w:r w:rsidRPr="0093687D">
        <w:rPr>
          <w:rFonts w:asciiTheme="minorHAnsi" w:hAnsiTheme="minorHAnsi"/>
          <w:i/>
          <w:sz w:val="22"/>
          <w:szCs w:val="22"/>
        </w:rPr>
        <w:t xml:space="preserve"> </w:t>
      </w:r>
      <w:r w:rsidR="002A1EE8">
        <w:rPr>
          <w:rFonts w:asciiTheme="minorHAnsi" w:hAnsiTheme="minorHAnsi"/>
          <w:i/>
          <w:sz w:val="22"/>
          <w:szCs w:val="22"/>
        </w:rPr>
        <w:t>s</w:t>
      </w:r>
      <w:r w:rsidRPr="00372BF5">
        <w:rPr>
          <w:rFonts w:asciiTheme="minorHAnsi" w:hAnsiTheme="minorHAnsi"/>
          <w:i/>
          <w:sz w:val="22"/>
          <w:szCs w:val="22"/>
        </w:rPr>
        <w:t xml:space="preserve">i el </w:t>
      </w:r>
      <w:r w:rsidR="00372BF5" w:rsidRPr="00372BF5">
        <w:rPr>
          <w:rFonts w:asciiTheme="minorHAnsi" w:hAnsiTheme="minorHAnsi"/>
          <w:i/>
          <w:sz w:val="22"/>
          <w:szCs w:val="22"/>
        </w:rPr>
        <w:t>formato de estimación integral del desempeño del servidor</w:t>
      </w:r>
      <w:r w:rsidRPr="00372BF5">
        <w:rPr>
          <w:rFonts w:asciiTheme="minorHAnsi" w:hAnsiTheme="minorHAnsi"/>
          <w:i/>
          <w:sz w:val="22"/>
          <w:szCs w:val="22"/>
        </w:rPr>
        <w:t xml:space="preserve"> está incompleto</w:t>
      </w:r>
      <w:r w:rsidRPr="0093687D">
        <w:rPr>
          <w:rFonts w:asciiTheme="minorHAnsi" w:hAnsiTheme="minorHAnsi"/>
          <w:i/>
          <w:sz w:val="22"/>
          <w:szCs w:val="22"/>
        </w:rPr>
        <w:t xml:space="preserve">, la postulación del </w:t>
      </w:r>
      <w:r w:rsidR="00413C59">
        <w:rPr>
          <w:rFonts w:asciiTheme="minorHAnsi" w:hAnsiTheme="minorHAnsi"/>
          <w:i/>
          <w:sz w:val="22"/>
          <w:szCs w:val="22"/>
        </w:rPr>
        <w:t>servidor</w:t>
      </w:r>
      <w:r w:rsidRPr="0093687D">
        <w:rPr>
          <w:rFonts w:asciiTheme="minorHAnsi" w:hAnsiTheme="minorHAnsi"/>
          <w:i/>
          <w:sz w:val="22"/>
          <w:szCs w:val="22"/>
        </w:rPr>
        <w:t xml:space="preserve"> será rechazada.</w:t>
      </w:r>
    </w:p>
    <w:p w14:paraId="2CBDE07D" w14:textId="77777777" w:rsidR="0093687D" w:rsidRPr="0093687D" w:rsidRDefault="0093687D" w:rsidP="0093687D">
      <w:pPr>
        <w:rPr>
          <w:rFonts w:asciiTheme="minorHAnsi" w:hAnsiTheme="minorHAnsi"/>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17"/>
        <w:gridCol w:w="1191"/>
        <w:gridCol w:w="2411"/>
        <w:gridCol w:w="24"/>
        <w:gridCol w:w="2747"/>
        <w:gridCol w:w="248"/>
      </w:tblGrid>
      <w:tr w:rsidR="0093687D" w:rsidRPr="0093687D" w14:paraId="009A6C85" w14:textId="77777777" w:rsidTr="00FA0E7D">
        <w:trPr>
          <w:gridAfter w:val="1"/>
          <w:wAfter w:w="123" w:type="pct"/>
          <w:trHeight w:val="567"/>
          <w:jc w:val="center"/>
        </w:trPr>
        <w:tc>
          <w:tcPr>
            <w:tcW w:w="764" w:type="pct"/>
            <w:shd w:val="clear" w:color="auto" w:fill="F2F2F2" w:themeFill="background1" w:themeFillShade="F2"/>
            <w:vAlign w:val="center"/>
          </w:tcPr>
          <w:p w14:paraId="0B59D6D5" w14:textId="77777777" w:rsidR="0093687D" w:rsidRPr="0093687D" w:rsidRDefault="0093687D" w:rsidP="005C649F">
            <w:pPr>
              <w:spacing w:line="240" w:lineRule="exact"/>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Dependencia:</w:t>
            </w:r>
          </w:p>
        </w:tc>
        <w:tc>
          <w:tcPr>
            <w:tcW w:w="4113" w:type="pct"/>
            <w:gridSpan w:val="5"/>
            <w:shd w:val="clear" w:color="auto" w:fill="FFFFFF" w:themeFill="background1"/>
            <w:vAlign w:val="center"/>
          </w:tcPr>
          <w:p w14:paraId="10935E6E" w14:textId="77777777" w:rsidR="0093687D" w:rsidRPr="0093687D" w:rsidRDefault="0093687D" w:rsidP="005C649F">
            <w:pPr>
              <w:spacing w:line="240" w:lineRule="exact"/>
              <w:rPr>
                <w:rFonts w:asciiTheme="minorHAnsi" w:eastAsia="Arial Unicode MS" w:hAnsiTheme="minorHAnsi" w:cs="Arial Unicode MS"/>
                <w:sz w:val="22"/>
                <w:szCs w:val="22"/>
              </w:rPr>
            </w:pPr>
          </w:p>
        </w:tc>
      </w:tr>
      <w:tr w:rsidR="0093687D" w:rsidRPr="0093687D" w14:paraId="5B5CB823" w14:textId="77777777" w:rsidTr="00FA0E7D">
        <w:trPr>
          <w:gridAfter w:val="1"/>
          <w:wAfter w:w="123" w:type="pct"/>
          <w:trHeight w:val="567"/>
          <w:jc w:val="center"/>
        </w:trPr>
        <w:tc>
          <w:tcPr>
            <w:tcW w:w="4877" w:type="pct"/>
            <w:gridSpan w:val="6"/>
            <w:shd w:val="clear" w:color="auto" w:fill="D9D9D9"/>
            <w:vAlign w:val="center"/>
          </w:tcPr>
          <w:p w14:paraId="3F41D387" w14:textId="19B42A70" w:rsidR="0093687D" w:rsidRPr="0093687D" w:rsidRDefault="0093687D" w:rsidP="005C649F">
            <w:pPr>
              <w:spacing w:line="240" w:lineRule="exact"/>
              <w:jc w:val="center"/>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POSTULADO</w:t>
            </w:r>
            <w:r w:rsidR="0042036E">
              <w:rPr>
                <w:rStyle w:val="Refdenotaalpie"/>
                <w:rFonts w:asciiTheme="minorHAnsi" w:eastAsia="Arial Unicode MS" w:hAnsiTheme="minorHAnsi" w:cs="Arial Unicode MS"/>
                <w:b/>
                <w:sz w:val="22"/>
                <w:szCs w:val="22"/>
              </w:rPr>
              <w:footnoteReference w:id="1"/>
            </w:r>
          </w:p>
        </w:tc>
      </w:tr>
      <w:tr w:rsidR="0093687D" w:rsidRPr="0093687D" w14:paraId="48391626" w14:textId="77777777" w:rsidTr="00FA0E7D">
        <w:trPr>
          <w:gridAfter w:val="1"/>
          <w:wAfter w:w="123" w:type="pct"/>
          <w:trHeight w:val="567"/>
          <w:jc w:val="center"/>
        </w:trPr>
        <w:tc>
          <w:tcPr>
            <w:tcW w:w="3502" w:type="pct"/>
            <w:gridSpan w:val="4"/>
            <w:shd w:val="clear" w:color="auto" w:fill="F2F2F2" w:themeFill="background1" w:themeFillShade="F2"/>
            <w:vAlign w:val="center"/>
          </w:tcPr>
          <w:p w14:paraId="0F10F0B5" w14:textId="77777777" w:rsidR="0093687D" w:rsidRPr="0093687D" w:rsidRDefault="0093687D" w:rsidP="005C649F">
            <w:pPr>
              <w:spacing w:line="240" w:lineRule="exact"/>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Nombres y Apellidos del postulado</w:t>
            </w:r>
          </w:p>
        </w:tc>
        <w:tc>
          <w:tcPr>
            <w:tcW w:w="1375" w:type="pct"/>
            <w:gridSpan w:val="2"/>
            <w:shd w:val="clear" w:color="auto" w:fill="F2F2F2" w:themeFill="background1" w:themeFillShade="F2"/>
            <w:vAlign w:val="center"/>
          </w:tcPr>
          <w:p w14:paraId="17EF0900" w14:textId="77777777" w:rsidR="0093687D" w:rsidRPr="0093687D" w:rsidRDefault="0093687D" w:rsidP="005C649F">
            <w:pPr>
              <w:spacing w:line="240" w:lineRule="exact"/>
              <w:rPr>
                <w:rFonts w:asciiTheme="minorHAnsi" w:eastAsia="Arial Unicode MS" w:hAnsiTheme="minorHAnsi" w:cs="Arial Unicode MS"/>
                <w:sz w:val="22"/>
                <w:szCs w:val="22"/>
              </w:rPr>
            </w:pPr>
            <w:r w:rsidRPr="0093687D">
              <w:rPr>
                <w:rFonts w:asciiTheme="minorHAnsi" w:eastAsia="Arial Unicode MS" w:hAnsiTheme="minorHAnsi" w:cs="Arial Unicode MS"/>
                <w:b/>
                <w:sz w:val="22"/>
                <w:szCs w:val="22"/>
              </w:rPr>
              <w:t>Identificación</w:t>
            </w:r>
          </w:p>
        </w:tc>
      </w:tr>
      <w:tr w:rsidR="0093687D" w:rsidRPr="0093687D" w14:paraId="60037647" w14:textId="77777777" w:rsidTr="00FA0E7D">
        <w:trPr>
          <w:gridAfter w:val="1"/>
          <w:wAfter w:w="123" w:type="pct"/>
          <w:trHeight w:val="567"/>
          <w:jc w:val="center"/>
        </w:trPr>
        <w:tc>
          <w:tcPr>
            <w:tcW w:w="3502" w:type="pct"/>
            <w:gridSpan w:val="4"/>
            <w:shd w:val="clear" w:color="auto" w:fill="FFFFFF"/>
            <w:vAlign w:val="center"/>
          </w:tcPr>
          <w:p w14:paraId="51137EC7" w14:textId="77777777" w:rsidR="0093687D" w:rsidRPr="0093687D" w:rsidRDefault="0093687D" w:rsidP="005C649F">
            <w:pPr>
              <w:spacing w:line="240" w:lineRule="exact"/>
              <w:rPr>
                <w:rFonts w:asciiTheme="minorHAnsi" w:eastAsia="Arial Unicode MS" w:hAnsiTheme="minorHAnsi" w:cs="Arial Unicode MS"/>
                <w:b/>
                <w:color w:val="FFFFFF"/>
                <w:sz w:val="22"/>
                <w:szCs w:val="22"/>
              </w:rPr>
            </w:pPr>
          </w:p>
        </w:tc>
        <w:tc>
          <w:tcPr>
            <w:tcW w:w="1375" w:type="pct"/>
            <w:gridSpan w:val="2"/>
            <w:vAlign w:val="center"/>
          </w:tcPr>
          <w:p w14:paraId="73F3835D" w14:textId="77777777" w:rsidR="0093687D" w:rsidRPr="0093687D" w:rsidRDefault="0093687D" w:rsidP="005C649F">
            <w:pPr>
              <w:spacing w:line="240" w:lineRule="exact"/>
              <w:rPr>
                <w:rFonts w:asciiTheme="minorHAnsi" w:eastAsia="Arial Unicode MS" w:hAnsiTheme="minorHAnsi" w:cs="Arial Unicode MS"/>
                <w:b/>
                <w:sz w:val="22"/>
                <w:szCs w:val="22"/>
              </w:rPr>
            </w:pPr>
          </w:p>
        </w:tc>
      </w:tr>
      <w:tr w:rsidR="0093687D" w:rsidRPr="0093687D" w14:paraId="36C1A97A" w14:textId="77777777" w:rsidTr="00FA0E7D">
        <w:trPr>
          <w:gridAfter w:val="1"/>
          <w:wAfter w:w="123" w:type="pct"/>
          <w:trHeight w:val="567"/>
          <w:jc w:val="center"/>
        </w:trPr>
        <w:tc>
          <w:tcPr>
            <w:tcW w:w="1715" w:type="pct"/>
            <w:gridSpan w:val="2"/>
            <w:shd w:val="clear" w:color="auto" w:fill="F2F2F2" w:themeFill="background1" w:themeFillShade="F2"/>
            <w:vAlign w:val="center"/>
          </w:tcPr>
          <w:p w14:paraId="7FDD666B" w14:textId="77777777" w:rsidR="0093687D" w:rsidRPr="0093687D" w:rsidRDefault="0093687D" w:rsidP="005C649F">
            <w:pPr>
              <w:spacing w:line="240" w:lineRule="exact"/>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Cargo Titular (incluya código)</w:t>
            </w:r>
          </w:p>
        </w:tc>
        <w:tc>
          <w:tcPr>
            <w:tcW w:w="3161" w:type="pct"/>
            <w:gridSpan w:val="4"/>
            <w:shd w:val="clear" w:color="auto" w:fill="F2F2F2" w:themeFill="background1" w:themeFillShade="F2"/>
            <w:vAlign w:val="center"/>
          </w:tcPr>
          <w:p w14:paraId="6BAF14E6" w14:textId="77777777" w:rsidR="0093687D" w:rsidRPr="0093687D" w:rsidRDefault="0093687D" w:rsidP="005C649F">
            <w:pPr>
              <w:spacing w:line="240" w:lineRule="exact"/>
              <w:rPr>
                <w:rFonts w:asciiTheme="minorHAnsi" w:eastAsia="Arial Unicode MS" w:hAnsiTheme="minorHAnsi" w:cs="Arial Unicode MS"/>
                <w:sz w:val="22"/>
                <w:szCs w:val="22"/>
              </w:rPr>
            </w:pPr>
            <w:r w:rsidRPr="0093687D">
              <w:rPr>
                <w:rFonts w:asciiTheme="minorHAnsi" w:eastAsia="Arial Unicode MS" w:hAnsiTheme="minorHAnsi" w:cs="Arial Unicode MS"/>
                <w:b/>
                <w:sz w:val="22"/>
                <w:szCs w:val="22"/>
              </w:rPr>
              <w:t>Cargo que desempeña actualmente (para los casos de encargo o comisión – incluya código)</w:t>
            </w:r>
          </w:p>
        </w:tc>
      </w:tr>
      <w:tr w:rsidR="0093687D" w:rsidRPr="0093687D" w14:paraId="65156ECE" w14:textId="77777777" w:rsidTr="00FA0E7D">
        <w:trPr>
          <w:gridAfter w:val="1"/>
          <w:wAfter w:w="123" w:type="pct"/>
          <w:trHeight w:val="567"/>
          <w:jc w:val="center"/>
        </w:trPr>
        <w:tc>
          <w:tcPr>
            <w:tcW w:w="1715" w:type="pct"/>
            <w:gridSpan w:val="2"/>
            <w:shd w:val="clear" w:color="auto" w:fill="FFFFFF"/>
            <w:vAlign w:val="center"/>
          </w:tcPr>
          <w:p w14:paraId="3E8F72C7" w14:textId="77777777" w:rsidR="0093687D" w:rsidRPr="0093687D" w:rsidRDefault="0093687D" w:rsidP="005C649F">
            <w:pPr>
              <w:spacing w:line="240" w:lineRule="exact"/>
              <w:rPr>
                <w:rFonts w:asciiTheme="minorHAnsi" w:eastAsia="Arial Unicode MS" w:hAnsiTheme="minorHAnsi" w:cs="Arial Unicode MS"/>
                <w:b/>
                <w:sz w:val="22"/>
                <w:szCs w:val="22"/>
              </w:rPr>
            </w:pPr>
          </w:p>
        </w:tc>
        <w:tc>
          <w:tcPr>
            <w:tcW w:w="3161" w:type="pct"/>
            <w:gridSpan w:val="4"/>
            <w:shd w:val="clear" w:color="auto" w:fill="FFFFFF"/>
            <w:vAlign w:val="center"/>
          </w:tcPr>
          <w:p w14:paraId="203324BF" w14:textId="77777777" w:rsidR="0093687D" w:rsidRPr="0093687D" w:rsidRDefault="0093687D" w:rsidP="005C649F">
            <w:pPr>
              <w:spacing w:line="240" w:lineRule="exact"/>
              <w:rPr>
                <w:rFonts w:asciiTheme="minorHAnsi" w:eastAsia="Arial Unicode MS" w:hAnsiTheme="minorHAnsi" w:cs="Arial Unicode MS"/>
                <w:b/>
                <w:sz w:val="22"/>
                <w:szCs w:val="22"/>
              </w:rPr>
            </w:pPr>
          </w:p>
        </w:tc>
      </w:tr>
      <w:tr w:rsidR="0093687D" w:rsidRPr="0093687D" w14:paraId="399E51CE" w14:textId="77777777" w:rsidTr="00FA0E7D">
        <w:trPr>
          <w:gridAfter w:val="1"/>
          <w:wAfter w:w="123" w:type="pct"/>
          <w:trHeight w:val="567"/>
          <w:jc w:val="center"/>
        </w:trPr>
        <w:tc>
          <w:tcPr>
            <w:tcW w:w="4877" w:type="pct"/>
            <w:gridSpan w:val="6"/>
            <w:shd w:val="clear" w:color="auto" w:fill="D9D9D9"/>
            <w:vAlign w:val="center"/>
          </w:tcPr>
          <w:p w14:paraId="0248B041" w14:textId="77777777" w:rsidR="0093687D" w:rsidRPr="0093687D" w:rsidRDefault="0093687D" w:rsidP="005C649F">
            <w:pPr>
              <w:spacing w:line="240" w:lineRule="exact"/>
              <w:jc w:val="center"/>
              <w:rPr>
                <w:rFonts w:asciiTheme="minorHAnsi" w:eastAsia="Arial Unicode MS" w:hAnsiTheme="minorHAnsi" w:cs="Arial Unicode MS"/>
                <w:sz w:val="22"/>
                <w:szCs w:val="22"/>
              </w:rPr>
            </w:pPr>
            <w:r w:rsidRPr="0093687D">
              <w:rPr>
                <w:rFonts w:asciiTheme="minorHAnsi" w:eastAsia="Arial Unicode MS" w:hAnsiTheme="minorHAnsi" w:cs="Arial Unicode MS"/>
                <w:b/>
                <w:sz w:val="22"/>
                <w:szCs w:val="22"/>
              </w:rPr>
              <w:t>EVALUADOR</w:t>
            </w:r>
          </w:p>
        </w:tc>
      </w:tr>
      <w:tr w:rsidR="0093687D" w:rsidRPr="0093687D" w14:paraId="2EB6A7FC" w14:textId="77777777" w:rsidTr="00FA0E7D">
        <w:trPr>
          <w:gridAfter w:val="1"/>
          <w:wAfter w:w="123" w:type="pct"/>
          <w:trHeight w:val="567"/>
          <w:jc w:val="center"/>
        </w:trPr>
        <w:tc>
          <w:tcPr>
            <w:tcW w:w="3514" w:type="pct"/>
            <w:gridSpan w:val="5"/>
            <w:shd w:val="clear" w:color="auto" w:fill="F2F2F2" w:themeFill="background1" w:themeFillShade="F2"/>
            <w:vAlign w:val="center"/>
          </w:tcPr>
          <w:p w14:paraId="09B51B6A" w14:textId="77777777" w:rsidR="0093687D" w:rsidRPr="0093687D" w:rsidRDefault="0093687D" w:rsidP="005C649F">
            <w:pPr>
              <w:spacing w:line="240" w:lineRule="exact"/>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Apellidos y Nombres de quién postula</w:t>
            </w:r>
          </w:p>
        </w:tc>
        <w:tc>
          <w:tcPr>
            <w:tcW w:w="1362" w:type="pct"/>
            <w:shd w:val="clear" w:color="auto" w:fill="F2F2F2" w:themeFill="background1" w:themeFillShade="F2"/>
            <w:vAlign w:val="center"/>
          </w:tcPr>
          <w:p w14:paraId="03E9783E" w14:textId="77777777" w:rsidR="0093687D" w:rsidRPr="0093687D" w:rsidRDefault="0093687D" w:rsidP="005C649F">
            <w:pPr>
              <w:spacing w:line="240" w:lineRule="exact"/>
              <w:rPr>
                <w:rFonts w:asciiTheme="minorHAnsi" w:eastAsia="Arial Unicode MS" w:hAnsiTheme="minorHAnsi" w:cs="Arial Unicode MS"/>
                <w:sz w:val="22"/>
                <w:szCs w:val="22"/>
              </w:rPr>
            </w:pPr>
            <w:r w:rsidRPr="0093687D">
              <w:rPr>
                <w:rFonts w:asciiTheme="minorHAnsi" w:eastAsia="Arial Unicode MS" w:hAnsiTheme="minorHAnsi" w:cs="Arial Unicode MS"/>
                <w:b/>
                <w:sz w:val="22"/>
                <w:szCs w:val="22"/>
              </w:rPr>
              <w:t>Identificación</w:t>
            </w:r>
          </w:p>
        </w:tc>
      </w:tr>
      <w:tr w:rsidR="0093687D" w:rsidRPr="0093687D" w14:paraId="1E795A44" w14:textId="77777777" w:rsidTr="00FA0E7D">
        <w:trPr>
          <w:gridAfter w:val="1"/>
          <w:wAfter w:w="123" w:type="pct"/>
          <w:trHeight w:val="567"/>
          <w:jc w:val="center"/>
        </w:trPr>
        <w:tc>
          <w:tcPr>
            <w:tcW w:w="3514" w:type="pct"/>
            <w:gridSpan w:val="5"/>
            <w:shd w:val="clear" w:color="auto" w:fill="FFFFFF"/>
            <w:vAlign w:val="center"/>
          </w:tcPr>
          <w:p w14:paraId="305730A3" w14:textId="77777777" w:rsidR="0093687D" w:rsidRPr="0093687D" w:rsidRDefault="0093687D" w:rsidP="005C649F">
            <w:pPr>
              <w:spacing w:line="240" w:lineRule="exact"/>
              <w:rPr>
                <w:rFonts w:asciiTheme="minorHAnsi" w:eastAsia="Arial Unicode MS" w:hAnsiTheme="minorHAnsi" w:cs="Arial Unicode MS"/>
                <w:b/>
                <w:color w:val="FFFFFF"/>
                <w:sz w:val="22"/>
                <w:szCs w:val="22"/>
              </w:rPr>
            </w:pPr>
          </w:p>
        </w:tc>
        <w:tc>
          <w:tcPr>
            <w:tcW w:w="1362" w:type="pct"/>
            <w:vAlign w:val="center"/>
          </w:tcPr>
          <w:p w14:paraId="1BF198A3" w14:textId="77777777" w:rsidR="0093687D" w:rsidRPr="0093687D" w:rsidRDefault="0093687D" w:rsidP="005C649F">
            <w:pPr>
              <w:spacing w:line="240" w:lineRule="exact"/>
              <w:rPr>
                <w:rFonts w:asciiTheme="minorHAnsi" w:eastAsia="Arial Unicode MS" w:hAnsiTheme="minorHAnsi" w:cs="Arial Unicode MS"/>
                <w:b/>
                <w:sz w:val="22"/>
                <w:szCs w:val="22"/>
              </w:rPr>
            </w:pPr>
          </w:p>
        </w:tc>
      </w:tr>
      <w:tr w:rsidR="0093687D" w:rsidRPr="0093687D" w14:paraId="66FBD350" w14:textId="77777777" w:rsidTr="00FA0E7D">
        <w:trPr>
          <w:gridAfter w:val="1"/>
          <w:wAfter w:w="123" w:type="pct"/>
          <w:trHeight w:val="567"/>
          <w:jc w:val="center"/>
        </w:trPr>
        <w:tc>
          <w:tcPr>
            <w:tcW w:w="1715" w:type="pct"/>
            <w:gridSpan w:val="2"/>
            <w:shd w:val="clear" w:color="auto" w:fill="F2F2F2" w:themeFill="background1" w:themeFillShade="F2"/>
            <w:vAlign w:val="center"/>
          </w:tcPr>
          <w:p w14:paraId="3088AD42" w14:textId="77777777" w:rsidR="0093687D" w:rsidRPr="0093687D" w:rsidRDefault="0093687D" w:rsidP="005C649F">
            <w:pPr>
              <w:spacing w:line="240" w:lineRule="exact"/>
              <w:rPr>
                <w:rFonts w:asciiTheme="minorHAnsi" w:eastAsia="Arial Unicode MS" w:hAnsiTheme="minorHAnsi" w:cs="Arial Unicode MS"/>
                <w:b/>
                <w:sz w:val="22"/>
                <w:szCs w:val="22"/>
              </w:rPr>
            </w:pPr>
            <w:r w:rsidRPr="0093687D">
              <w:rPr>
                <w:rFonts w:asciiTheme="minorHAnsi" w:eastAsia="Arial Unicode MS" w:hAnsiTheme="minorHAnsi" w:cs="Arial Unicode MS"/>
                <w:b/>
                <w:sz w:val="22"/>
                <w:szCs w:val="22"/>
              </w:rPr>
              <w:t>Cargo del evaluador (incluya código)</w:t>
            </w:r>
          </w:p>
        </w:tc>
        <w:tc>
          <w:tcPr>
            <w:tcW w:w="3161" w:type="pct"/>
            <w:gridSpan w:val="4"/>
            <w:shd w:val="clear" w:color="auto" w:fill="FFFFFF" w:themeFill="background1"/>
            <w:vAlign w:val="center"/>
          </w:tcPr>
          <w:p w14:paraId="066B8C8E" w14:textId="77777777" w:rsidR="0093687D" w:rsidRPr="0093687D" w:rsidRDefault="0093687D" w:rsidP="005C649F">
            <w:pPr>
              <w:spacing w:line="240" w:lineRule="exact"/>
              <w:rPr>
                <w:rFonts w:asciiTheme="minorHAnsi" w:eastAsia="Arial Unicode MS" w:hAnsiTheme="minorHAnsi" w:cs="Arial Unicode MS"/>
                <w:sz w:val="22"/>
                <w:szCs w:val="22"/>
              </w:rPr>
            </w:pPr>
          </w:p>
        </w:tc>
      </w:tr>
      <w:tr w:rsidR="0093687D" w:rsidRPr="0093687D" w14:paraId="260C4250" w14:textId="77777777" w:rsidTr="00FA0E7D">
        <w:trPr>
          <w:trHeight w:val="704"/>
          <w:jc w:val="center"/>
        </w:trPr>
        <w:tc>
          <w:tcPr>
            <w:tcW w:w="5000" w:type="pct"/>
            <w:gridSpan w:val="7"/>
            <w:shd w:val="clear" w:color="auto" w:fill="D9D9D9"/>
            <w:vAlign w:val="center"/>
          </w:tcPr>
          <w:p w14:paraId="5A8689E7" w14:textId="77777777" w:rsidR="0093687D" w:rsidRPr="0093687D" w:rsidRDefault="00413C59" w:rsidP="005C649F">
            <w:pPr>
              <w:spacing w:line="240" w:lineRule="exact"/>
              <w:jc w:val="center"/>
              <w:rPr>
                <w:rFonts w:asciiTheme="minorHAnsi" w:eastAsia="Arial Unicode MS" w:hAnsiTheme="minorHAnsi" w:cs="Arial Unicode MS"/>
                <w:b/>
                <w:sz w:val="22"/>
                <w:szCs w:val="22"/>
              </w:rPr>
            </w:pPr>
            <w:r>
              <w:rPr>
                <w:rFonts w:asciiTheme="minorHAnsi" w:hAnsiTheme="minorHAnsi"/>
                <w:sz w:val="22"/>
                <w:szCs w:val="22"/>
              </w:rPr>
              <w:tab/>
            </w:r>
            <w:r w:rsidR="00F56362">
              <w:rPr>
                <w:rFonts w:asciiTheme="minorHAnsi" w:eastAsia="Arial Unicode MS" w:hAnsiTheme="minorHAnsi" w:cs="Arial Unicode MS"/>
                <w:b/>
                <w:sz w:val="22"/>
                <w:szCs w:val="22"/>
              </w:rPr>
              <w:t>EVALUACIÓ</w:t>
            </w:r>
            <w:r w:rsidR="0093687D" w:rsidRPr="0093687D">
              <w:rPr>
                <w:rFonts w:asciiTheme="minorHAnsi" w:eastAsia="Arial Unicode MS" w:hAnsiTheme="minorHAnsi" w:cs="Arial Unicode MS"/>
                <w:b/>
                <w:sz w:val="22"/>
                <w:szCs w:val="22"/>
              </w:rPr>
              <w:t xml:space="preserve">N CUALITATIVA DEL DESEMPEÑO INTEGRAL DEL </w:t>
            </w:r>
            <w:r>
              <w:rPr>
                <w:rFonts w:asciiTheme="minorHAnsi" w:eastAsia="Arial Unicode MS" w:hAnsiTheme="minorHAnsi" w:cs="Arial Unicode MS"/>
                <w:b/>
                <w:sz w:val="22"/>
                <w:szCs w:val="22"/>
              </w:rPr>
              <w:t>SERVIDOR</w:t>
            </w:r>
          </w:p>
          <w:p w14:paraId="766544C5" w14:textId="77777777" w:rsidR="0093687D" w:rsidRPr="0093687D" w:rsidRDefault="0093687D" w:rsidP="005C649F">
            <w:pPr>
              <w:spacing w:line="240" w:lineRule="exact"/>
              <w:jc w:val="center"/>
              <w:rPr>
                <w:rFonts w:asciiTheme="minorHAnsi" w:eastAsia="Arial Unicode MS" w:hAnsiTheme="minorHAnsi" w:cs="Arial Unicode MS"/>
                <w:b/>
                <w:sz w:val="22"/>
                <w:szCs w:val="22"/>
              </w:rPr>
            </w:pPr>
            <w:r w:rsidRPr="0093687D">
              <w:rPr>
                <w:rFonts w:asciiTheme="minorHAnsi" w:eastAsia="Arial Unicode MS" w:hAnsiTheme="minorHAnsi" w:cs="Arial Unicode MS"/>
                <w:sz w:val="22"/>
                <w:szCs w:val="22"/>
              </w:rPr>
              <w:t>Corresponde al último año de servicio</w:t>
            </w:r>
          </w:p>
        </w:tc>
      </w:tr>
      <w:tr w:rsidR="0093687D" w:rsidRPr="0093687D" w14:paraId="4A6D60F5" w14:textId="77777777" w:rsidTr="00FA0E7D">
        <w:trPr>
          <w:trHeight w:val="841"/>
          <w:jc w:val="center"/>
        </w:trPr>
        <w:tc>
          <w:tcPr>
            <w:tcW w:w="5000" w:type="pct"/>
            <w:gridSpan w:val="7"/>
            <w:shd w:val="clear" w:color="auto" w:fill="F2F2F2" w:themeFill="background1" w:themeFillShade="F2"/>
            <w:vAlign w:val="center"/>
          </w:tcPr>
          <w:p w14:paraId="3F58BD92" w14:textId="77777777" w:rsidR="0093687D" w:rsidRPr="006B207D" w:rsidRDefault="0093687D" w:rsidP="006B207D">
            <w:pPr>
              <w:spacing w:line="240" w:lineRule="exact"/>
              <w:jc w:val="both"/>
              <w:rPr>
                <w:rFonts w:asciiTheme="minorHAnsi" w:eastAsia="Arial Unicode MS" w:hAnsiTheme="minorHAnsi" w:cs="Arial Unicode MS"/>
                <w:b/>
                <w:i/>
                <w:sz w:val="22"/>
                <w:szCs w:val="22"/>
              </w:rPr>
            </w:pPr>
            <w:r w:rsidRPr="0093687D">
              <w:rPr>
                <w:rFonts w:asciiTheme="minorHAnsi" w:eastAsia="Arial Unicode MS" w:hAnsiTheme="minorHAnsi" w:cs="Arial Unicode MS"/>
                <w:i/>
                <w:sz w:val="22"/>
                <w:szCs w:val="22"/>
              </w:rPr>
              <w:t xml:space="preserve">El superior inmediato del postulado debe describir brevemente como considera que ha sido el desempeño del </w:t>
            </w:r>
            <w:r w:rsidR="00413C59">
              <w:rPr>
                <w:rFonts w:asciiTheme="minorHAnsi" w:eastAsia="Arial Unicode MS" w:hAnsiTheme="minorHAnsi" w:cs="Arial Unicode MS"/>
                <w:i/>
                <w:sz w:val="22"/>
                <w:szCs w:val="22"/>
              </w:rPr>
              <w:t>servidor</w:t>
            </w:r>
            <w:r w:rsidRPr="0093687D">
              <w:rPr>
                <w:rFonts w:asciiTheme="minorHAnsi" w:eastAsia="Arial Unicode MS" w:hAnsiTheme="minorHAnsi" w:cs="Arial Unicode MS"/>
                <w:i/>
                <w:sz w:val="22"/>
                <w:szCs w:val="22"/>
              </w:rPr>
              <w:t>, de acuerdo con los aspectos considerados en el</w:t>
            </w:r>
            <w:r w:rsidR="006B207D">
              <w:rPr>
                <w:rFonts w:asciiTheme="minorHAnsi" w:eastAsia="Arial Unicode MS" w:hAnsiTheme="minorHAnsi" w:cs="Arial Unicode MS"/>
                <w:i/>
                <w:sz w:val="22"/>
                <w:szCs w:val="22"/>
              </w:rPr>
              <w:t xml:space="preserve"> </w:t>
            </w:r>
            <w:r w:rsidR="006B207D" w:rsidRPr="006B207D">
              <w:rPr>
                <w:rFonts w:asciiTheme="minorHAnsi" w:eastAsia="Arial Unicode MS" w:hAnsiTheme="minorHAnsi" w:cs="Arial Unicode MS"/>
                <w:b/>
                <w:i/>
                <w:sz w:val="22"/>
                <w:szCs w:val="22"/>
              </w:rPr>
              <w:t xml:space="preserve">ANEXO 1: CRITERIOS PARA ESTIMAR EL DESEMPEÑO INTEGRAL DEL </w:t>
            </w:r>
            <w:r w:rsidR="00413C59">
              <w:rPr>
                <w:rFonts w:asciiTheme="minorHAnsi" w:eastAsia="Arial Unicode MS" w:hAnsiTheme="minorHAnsi" w:cs="Arial Unicode MS"/>
                <w:b/>
                <w:i/>
                <w:sz w:val="22"/>
                <w:szCs w:val="22"/>
              </w:rPr>
              <w:t>SERVIDOR</w:t>
            </w:r>
            <w:r w:rsidR="006B207D" w:rsidRPr="006B207D">
              <w:rPr>
                <w:rFonts w:asciiTheme="minorHAnsi" w:eastAsia="Arial Unicode MS" w:hAnsiTheme="minorHAnsi" w:cs="Arial Unicode MS"/>
                <w:b/>
                <w:i/>
                <w:sz w:val="22"/>
                <w:szCs w:val="22"/>
              </w:rPr>
              <w:t xml:space="preserve"> POSTULADO</w:t>
            </w:r>
            <w:r w:rsidR="006B207D">
              <w:rPr>
                <w:rFonts w:asciiTheme="minorHAnsi" w:eastAsia="Arial Unicode MS" w:hAnsiTheme="minorHAnsi" w:cs="Arial Unicode MS"/>
                <w:b/>
                <w:i/>
                <w:sz w:val="22"/>
                <w:szCs w:val="22"/>
              </w:rPr>
              <w:t>.</w:t>
            </w:r>
          </w:p>
        </w:tc>
      </w:tr>
      <w:tr w:rsidR="0093687D" w:rsidRPr="0093687D" w14:paraId="2599F3CD" w14:textId="77777777" w:rsidTr="0042036E">
        <w:trPr>
          <w:trHeight w:val="3169"/>
          <w:jc w:val="center"/>
        </w:trPr>
        <w:tc>
          <w:tcPr>
            <w:tcW w:w="5000" w:type="pct"/>
            <w:gridSpan w:val="7"/>
            <w:shd w:val="clear" w:color="auto" w:fill="FFFFFF" w:themeFill="background1"/>
            <w:vAlign w:val="center"/>
          </w:tcPr>
          <w:p w14:paraId="612D6574" w14:textId="77777777" w:rsidR="00F24A9D" w:rsidRPr="0093687D" w:rsidRDefault="00F24A9D" w:rsidP="006B207D">
            <w:pPr>
              <w:spacing w:line="240" w:lineRule="exact"/>
              <w:rPr>
                <w:rFonts w:asciiTheme="minorHAnsi" w:eastAsia="Arial Unicode MS" w:hAnsiTheme="minorHAnsi" w:cs="Arial Unicode MS"/>
                <w:sz w:val="22"/>
                <w:szCs w:val="22"/>
              </w:rPr>
            </w:pPr>
          </w:p>
        </w:tc>
      </w:tr>
      <w:tr w:rsidR="003635DC" w:rsidRPr="0093687D" w14:paraId="40D875DD" w14:textId="77777777" w:rsidTr="00FA0E7D">
        <w:trPr>
          <w:trHeight w:val="975"/>
          <w:jc w:val="center"/>
        </w:trPr>
        <w:tc>
          <w:tcPr>
            <w:tcW w:w="2306" w:type="pct"/>
            <w:gridSpan w:val="3"/>
            <w:shd w:val="clear" w:color="auto" w:fill="D9D9D9"/>
            <w:vAlign w:val="center"/>
          </w:tcPr>
          <w:p w14:paraId="1E2ABF17" w14:textId="77777777" w:rsidR="003635DC" w:rsidRPr="003635DC" w:rsidRDefault="003635DC" w:rsidP="003635DC">
            <w:pPr>
              <w:tabs>
                <w:tab w:val="left" w:pos="-4878"/>
              </w:tabs>
              <w:spacing w:after="200" w:line="240" w:lineRule="exact"/>
              <w:rPr>
                <w:rFonts w:asciiTheme="minorHAnsi" w:eastAsia="Arial Unicode MS" w:hAnsiTheme="minorHAnsi" w:cs="Arial Unicode MS"/>
                <w:b/>
                <w:sz w:val="22"/>
                <w:szCs w:val="22"/>
              </w:rPr>
            </w:pPr>
            <w:r w:rsidRPr="003635DC">
              <w:rPr>
                <w:rFonts w:asciiTheme="minorHAnsi" w:eastAsia="Arial Unicode MS" w:hAnsiTheme="minorHAnsi" w:cs="Arial Unicode MS"/>
                <w:b/>
                <w:i/>
                <w:sz w:val="22"/>
                <w:szCs w:val="22"/>
              </w:rPr>
              <w:br w:type="page"/>
            </w:r>
            <w:r w:rsidRPr="003635DC">
              <w:rPr>
                <w:rFonts w:asciiTheme="minorHAnsi" w:eastAsia="Arial Unicode MS" w:hAnsiTheme="minorHAnsi" w:cs="Arial Unicode MS"/>
                <w:b/>
                <w:sz w:val="22"/>
                <w:szCs w:val="22"/>
              </w:rPr>
              <w:t>ESCALA DE ESTIMACIÓN GLOBAL SOBRE EL POSTULADO (Obligatorio)</w:t>
            </w:r>
          </w:p>
          <w:p w14:paraId="68F190FF" w14:textId="77777777" w:rsidR="003635DC" w:rsidRPr="00D80CA9" w:rsidRDefault="003635DC" w:rsidP="003635DC">
            <w:pPr>
              <w:tabs>
                <w:tab w:val="left" w:pos="-4878"/>
              </w:tabs>
              <w:spacing w:line="240" w:lineRule="exact"/>
              <w:rPr>
                <w:rFonts w:asciiTheme="minorHAnsi" w:eastAsia="Arial Unicode MS" w:hAnsiTheme="minorHAnsi" w:cs="Arial Unicode MS"/>
                <w:sz w:val="22"/>
                <w:szCs w:val="22"/>
              </w:rPr>
            </w:pPr>
            <w:r w:rsidRPr="00D80CA9">
              <w:rPr>
                <w:rFonts w:asciiTheme="minorHAnsi" w:eastAsia="Arial Unicode MS" w:hAnsiTheme="minorHAnsi" w:cs="Arial Unicode MS"/>
                <w:b/>
                <w:sz w:val="22"/>
                <w:szCs w:val="22"/>
              </w:rPr>
              <w:t>(</w:t>
            </w:r>
            <w:r>
              <w:rPr>
                <w:rFonts w:asciiTheme="minorHAnsi" w:eastAsia="Arial Unicode MS" w:hAnsiTheme="minorHAnsi" w:cs="Arial Unicode MS"/>
                <w:b/>
                <w:sz w:val="22"/>
                <w:szCs w:val="22"/>
              </w:rPr>
              <w:t xml:space="preserve">Escriba un valor entre 900 y 1000) </w:t>
            </w:r>
          </w:p>
        </w:tc>
        <w:tc>
          <w:tcPr>
            <w:tcW w:w="2694" w:type="pct"/>
            <w:gridSpan w:val="4"/>
            <w:shd w:val="clear" w:color="auto" w:fill="D9D9D9"/>
            <w:vAlign w:val="center"/>
          </w:tcPr>
          <w:p w14:paraId="165476F5" w14:textId="77777777" w:rsidR="003635DC" w:rsidRDefault="003635DC" w:rsidP="003635DC">
            <w:pPr>
              <w:pBdr>
                <w:bottom w:val="single" w:sz="12" w:space="1" w:color="auto"/>
              </w:pBdr>
              <w:tabs>
                <w:tab w:val="left" w:pos="-4878"/>
              </w:tabs>
              <w:spacing w:line="240" w:lineRule="exact"/>
              <w:jc w:val="center"/>
              <w:rPr>
                <w:rFonts w:asciiTheme="minorHAnsi" w:eastAsia="Arial Unicode MS" w:hAnsiTheme="minorHAnsi" w:cs="Arial Unicode MS"/>
                <w:sz w:val="22"/>
                <w:szCs w:val="22"/>
              </w:rPr>
            </w:pPr>
          </w:p>
          <w:p w14:paraId="41645332" w14:textId="77777777" w:rsidR="003635DC" w:rsidRPr="00D80CA9" w:rsidRDefault="003635DC" w:rsidP="003635DC">
            <w:pPr>
              <w:tabs>
                <w:tab w:val="left" w:pos="-4878"/>
              </w:tabs>
              <w:spacing w:line="240" w:lineRule="exact"/>
              <w:jc w:val="center"/>
              <w:rPr>
                <w:rFonts w:asciiTheme="minorHAnsi" w:eastAsia="Arial Unicode MS" w:hAnsiTheme="minorHAnsi" w:cs="Arial Unicode MS"/>
                <w:sz w:val="22"/>
                <w:szCs w:val="22"/>
              </w:rPr>
            </w:pPr>
            <w:r>
              <w:rPr>
                <w:rFonts w:asciiTheme="minorHAnsi" w:eastAsia="Arial Unicode MS" w:hAnsiTheme="minorHAnsi" w:cs="Arial Unicode MS"/>
                <w:sz w:val="22"/>
                <w:szCs w:val="22"/>
              </w:rPr>
              <w:t>Valor en números</w:t>
            </w:r>
          </w:p>
        </w:tc>
      </w:tr>
      <w:tr w:rsidR="0093687D" w:rsidRPr="0093687D" w14:paraId="4EC48AFF" w14:textId="77777777" w:rsidTr="00FA0E7D">
        <w:trPr>
          <w:trHeight w:val="3283"/>
          <w:jc w:val="center"/>
        </w:trPr>
        <w:tc>
          <w:tcPr>
            <w:tcW w:w="5000" w:type="pct"/>
            <w:gridSpan w:val="7"/>
            <w:shd w:val="clear" w:color="auto" w:fill="FFFFFF" w:themeFill="background1"/>
            <w:vAlign w:val="center"/>
          </w:tcPr>
          <w:p w14:paraId="4B2E6AD0" w14:textId="77777777" w:rsidR="0093687D" w:rsidRPr="0093687D" w:rsidRDefault="0093687D" w:rsidP="005C649F">
            <w:pPr>
              <w:spacing w:line="240" w:lineRule="exact"/>
              <w:rPr>
                <w:rFonts w:asciiTheme="minorHAnsi" w:eastAsia="Arial Unicode MS" w:hAnsiTheme="minorHAnsi" w:cs="Arial Unicode MS"/>
                <w:sz w:val="22"/>
                <w:szCs w:val="22"/>
              </w:rPr>
            </w:pPr>
          </w:p>
        </w:tc>
      </w:tr>
      <w:tr w:rsidR="0093687D" w:rsidRPr="0093687D" w14:paraId="5EEB7EF1" w14:textId="77777777" w:rsidTr="00FA0E7D">
        <w:trPr>
          <w:trHeight w:val="77"/>
          <w:jc w:val="center"/>
        </w:trPr>
        <w:tc>
          <w:tcPr>
            <w:tcW w:w="5000" w:type="pct"/>
            <w:gridSpan w:val="7"/>
            <w:shd w:val="clear" w:color="auto" w:fill="FFFFFF" w:themeFill="background1"/>
          </w:tcPr>
          <w:p w14:paraId="4FF35FEE" w14:textId="77777777" w:rsidR="00FA0E7D" w:rsidRDefault="00FA0E7D" w:rsidP="00FA0E7D">
            <w:pPr>
              <w:spacing w:line="240" w:lineRule="exact"/>
              <w:jc w:val="center"/>
              <w:rPr>
                <w:rFonts w:asciiTheme="minorHAnsi" w:eastAsia="Arial Unicode MS" w:hAnsiTheme="minorHAnsi" w:cs="Arial Unicode MS"/>
                <w:b/>
                <w:i/>
                <w:sz w:val="22"/>
                <w:szCs w:val="22"/>
              </w:rPr>
            </w:pPr>
          </w:p>
          <w:p w14:paraId="12CED154" w14:textId="77777777" w:rsidR="0093687D" w:rsidRDefault="0093687D" w:rsidP="00FA0E7D">
            <w:pPr>
              <w:spacing w:line="240" w:lineRule="exact"/>
              <w:jc w:val="center"/>
              <w:rPr>
                <w:rFonts w:asciiTheme="minorHAnsi" w:eastAsia="Arial Unicode MS" w:hAnsiTheme="minorHAnsi" w:cs="Arial Unicode MS"/>
                <w:b/>
                <w:i/>
                <w:sz w:val="22"/>
                <w:szCs w:val="22"/>
              </w:rPr>
            </w:pPr>
            <w:r w:rsidRPr="0093687D">
              <w:rPr>
                <w:rFonts w:asciiTheme="minorHAnsi" w:eastAsia="Arial Unicode MS" w:hAnsiTheme="minorHAnsi" w:cs="Arial Unicode MS"/>
                <w:b/>
                <w:i/>
                <w:sz w:val="22"/>
                <w:szCs w:val="22"/>
              </w:rPr>
              <w:t>Firma Jefe Dependencia / Unidad (firma original</w:t>
            </w:r>
            <w:r w:rsidR="002F7C94">
              <w:rPr>
                <w:rFonts w:asciiTheme="minorHAnsi" w:eastAsia="Arial Unicode MS" w:hAnsiTheme="minorHAnsi" w:cs="Arial Unicode MS"/>
                <w:b/>
                <w:i/>
                <w:sz w:val="22"/>
                <w:szCs w:val="22"/>
              </w:rPr>
              <w:t xml:space="preserve"> o firma digital</w:t>
            </w:r>
            <w:r w:rsidRPr="0093687D">
              <w:rPr>
                <w:rFonts w:asciiTheme="minorHAnsi" w:eastAsia="Arial Unicode MS" w:hAnsiTheme="minorHAnsi" w:cs="Arial Unicode MS"/>
                <w:b/>
                <w:i/>
                <w:sz w:val="22"/>
                <w:szCs w:val="22"/>
              </w:rPr>
              <w:t>)</w:t>
            </w:r>
          </w:p>
          <w:p w14:paraId="07C9AC81" w14:textId="1F7CD39C" w:rsidR="00FA0E7D" w:rsidRPr="0093687D" w:rsidRDefault="00FA0E7D" w:rsidP="00FA0E7D">
            <w:pPr>
              <w:spacing w:line="240" w:lineRule="exact"/>
              <w:jc w:val="center"/>
              <w:rPr>
                <w:rFonts w:asciiTheme="minorHAnsi" w:eastAsia="Arial Unicode MS" w:hAnsiTheme="minorHAnsi" w:cs="Arial Unicode MS"/>
                <w:b/>
                <w:i/>
                <w:sz w:val="22"/>
                <w:szCs w:val="22"/>
              </w:rPr>
            </w:pPr>
          </w:p>
        </w:tc>
      </w:tr>
    </w:tbl>
    <w:p w14:paraId="0B71D898" w14:textId="77777777" w:rsidR="0093687D" w:rsidRPr="0093687D" w:rsidRDefault="0093687D" w:rsidP="00D40C74">
      <w:pPr>
        <w:rPr>
          <w:rFonts w:asciiTheme="minorHAnsi" w:hAnsiTheme="minorHAnsi"/>
          <w:b/>
          <w:sz w:val="22"/>
          <w:szCs w:val="22"/>
        </w:rPr>
      </w:pPr>
      <w:r w:rsidRPr="0093687D">
        <w:rPr>
          <w:rFonts w:asciiTheme="minorHAnsi" w:hAnsiTheme="minorHAnsi"/>
          <w:sz w:val="22"/>
          <w:szCs w:val="22"/>
        </w:rPr>
        <w:br w:type="page"/>
      </w:r>
      <w:r w:rsidRPr="0093687D">
        <w:rPr>
          <w:rFonts w:asciiTheme="minorHAnsi" w:hAnsiTheme="minorHAnsi"/>
          <w:b/>
          <w:sz w:val="22"/>
          <w:szCs w:val="22"/>
        </w:rPr>
        <w:lastRenderedPageBreak/>
        <w:t xml:space="preserve">ANEXO 1: CRITERIOS PARA ESTIMAR EL DESEMPEÑO INTEGRAL DEL </w:t>
      </w:r>
      <w:r w:rsidR="00413C59">
        <w:rPr>
          <w:rFonts w:asciiTheme="minorHAnsi" w:hAnsiTheme="minorHAnsi"/>
          <w:b/>
          <w:sz w:val="22"/>
          <w:szCs w:val="22"/>
        </w:rPr>
        <w:t>SERVIDOR</w:t>
      </w:r>
      <w:r w:rsidRPr="0093687D">
        <w:rPr>
          <w:rFonts w:asciiTheme="minorHAnsi" w:hAnsiTheme="minorHAnsi"/>
          <w:b/>
          <w:sz w:val="22"/>
          <w:szCs w:val="22"/>
        </w:rPr>
        <w:t xml:space="preserve"> POSTULADO</w:t>
      </w:r>
    </w:p>
    <w:p w14:paraId="298EE80E" w14:textId="77777777" w:rsidR="0093687D" w:rsidRPr="0093687D" w:rsidRDefault="0093687D" w:rsidP="0093687D">
      <w:pPr>
        <w:jc w:val="center"/>
        <w:rPr>
          <w:rFonts w:asciiTheme="minorHAnsi" w:hAnsiTheme="minorHAnsi"/>
          <w:b/>
          <w:i/>
          <w:sz w:val="22"/>
          <w:szCs w:val="22"/>
        </w:rPr>
      </w:pPr>
      <w:r w:rsidRPr="0093687D">
        <w:rPr>
          <w:rFonts w:asciiTheme="minorHAnsi" w:hAnsiTheme="minorHAnsi"/>
          <w:b/>
          <w:i/>
          <w:sz w:val="22"/>
          <w:szCs w:val="22"/>
        </w:rPr>
        <w:t xml:space="preserve">Use los siguientes criterios para sustentar la evaluación cualitativa del desempeño integral del </w:t>
      </w:r>
      <w:r w:rsidR="00413C59">
        <w:rPr>
          <w:rFonts w:asciiTheme="minorHAnsi" w:hAnsiTheme="minorHAnsi"/>
          <w:b/>
          <w:i/>
          <w:sz w:val="22"/>
          <w:szCs w:val="22"/>
        </w:rPr>
        <w:t>servidor</w:t>
      </w:r>
    </w:p>
    <w:tbl>
      <w:tblPr>
        <w:tblStyle w:val="Tablaconcuadrcula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93687D" w:rsidRPr="0093687D" w14:paraId="61FDC828" w14:textId="77777777" w:rsidTr="0093687D">
        <w:trPr>
          <w:trHeight w:val="125"/>
        </w:trPr>
        <w:tc>
          <w:tcPr>
            <w:tcW w:w="5000" w:type="pct"/>
            <w:noWrap/>
            <w:textDirection w:val="btLr"/>
            <w:hideMark/>
          </w:tcPr>
          <w:p w14:paraId="6A693AB3"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cs="Calibri"/>
                <w:b/>
                <w:bCs/>
                <w:sz w:val="22"/>
                <w:szCs w:val="22"/>
                <w:lang w:eastAsia="es-CO"/>
              </w:rPr>
              <w:t> </w:t>
            </w:r>
          </w:p>
        </w:tc>
      </w:tr>
      <w:tr w:rsidR="0093687D" w:rsidRPr="0093687D" w14:paraId="43B6999F" w14:textId="77777777" w:rsidTr="005C649F">
        <w:trPr>
          <w:trHeight w:val="315"/>
        </w:trPr>
        <w:tc>
          <w:tcPr>
            <w:tcW w:w="5000" w:type="pct"/>
            <w:noWrap/>
            <w:hideMark/>
          </w:tcPr>
          <w:p w14:paraId="5FF48C48" w14:textId="77777777" w:rsidR="0093687D" w:rsidRPr="0093687D" w:rsidRDefault="004C2671" w:rsidP="005C649F">
            <w:pPr>
              <w:rPr>
                <w:rFonts w:asciiTheme="minorHAnsi" w:eastAsia="Times New Roman" w:hAnsiTheme="minorHAnsi"/>
                <w:b/>
                <w:bCs/>
                <w:sz w:val="22"/>
                <w:szCs w:val="22"/>
                <w:lang w:eastAsia="es-CO"/>
              </w:rPr>
            </w:pPr>
            <w:r>
              <w:rPr>
                <w:rFonts w:asciiTheme="minorHAnsi" w:eastAsia="Times New Roman" w:hAnsiTheme="minorHAnsi"/>
                <w:b/>
                <w:bCs/>
                <w:sz w:val="22"/>
                <w:szCs w:val="22"/>
                <w:lang w:eastAsia="es-CO"/>
              </w:rPr>
              <w:t>PLANEACIÓ</w:t>
            </w:r>
            <w:r w:rsidR="0093687D" w:rsidRPr="0093687D">
              <w:rPr>
                <w:rFonts w:asciiTheme="minorHAnsi" w:eastAsia="Times New Roman" w:hAnsiTheme="minorHAnsi"/>
                <w:b/>
                <w:bCs/>
                <w:sz w:val="22"/>
                <w:szCs w:val="22"/>
                <w:lang w:eastAsia="es-CO"/>
              </w:rPr>
              <w:t>N</w:t>
            </w:r>
          </w:p>
        </w:tc>
      </w:tr>
      <w:tr w:rsidR="0093687D" w:rsidRPr="0093687D" w14:paraId="08F0C5B3" w14:textId="77777777" w:rsidTr="005C649F">
        <w:trPr>
          <w:trHeight w:val="300"/>
        </w:trPr>
        <w:tc>
          <w:tcPr>
            <w:tcW w:w="5000" w:type="pct"/>
            <w:noWrap/>
            <w:hideMark/>
          </w:tcPr>
          <w:p w14:paraId="4F303F14" w14:textId="77777777" w:rsidR="0093687D" w:rsidRPr="0093687D" w:rsidRDefault="0093687D" w:rsidP="000E11F6">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 xml:space="preserve">Capacidad para establecer y ejecutar planes de trabajo dentro del marco de la </w:t>
            </w:r>
            <w:r w:rsidR="00D35535" w:rsidRPr="0093687D">
              <w:rPr>
                <w:rFonts w:asciiTheme="minorHAnsi" w:eastAsia="Times New Roman" w:hAnsiTheme="minorHAnsi"/>
                <w:sz w:val="22"/>
                <w:szCs w:val="22"/>
                <w:lang w:eastAsia="es-CO"/>
              </w:rPr>
              <w:t>competencia de</w:t>
            </w:r>
            <w:r w:rsidRPr="0093687D">
              <w:rPr>
                <w:rFonts w:asciiTheme="minorHAnsi" w:eastAsia="Times New Roman" w:hAnsiTheme="minorHAnsi"/>
                <w:sz w:val="22"/>
                <w:szCs w:val="22"/>
                <w:lang w:eastAsia="es-CO"/>
              </w:rPr>
              <w:t xml:space="preserve"> la dependencia, de las funciones y los objetivos generales de la Universidad.</w:t>
            </w:r>
          </w:p>
        </w:tc>
      </w:tr>
      <w:tr w:rsidR="0093687D" w:rsidRPr="0093687D" w14:paraId="18121F15" w14:textId="77777777" w:rsidTr="0093687D">
        <w:trPr>
          <w:trHeight w:val="139"/>
        </w:trPr>
        <w:tc>
          <w:tcPr>
            <w:tcW w:w="5000" w:type="pct"/>
            <w:noWrap/>
            <w:hideMark/>
          </w:tcPr>
          <w:p w14:paraId="17DD18EE"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31D86CF9" w14:textId="77777777" w:rsidTr="005C649F">
        <w:trPr>
          <w:trHeight w:val="300"/>
        </w:trPr>
        <w:tc>
          <w:tcPr>
            <w:tcW w:w="5000" w:type="pct"/>
            <w:noWrap/>
            <w:hideMark/>
          </w:tcPr>
          <w:p w14:paraId="0A3F1A16"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COMPETENCIA</w:t>
            </w:r>
          </w:p>
        </w:tc>
      </w:tr>
      <w:tr w:rsidR="0093687D" w:rsidRPr="0093687D" w14:paraId="6C926AA7" w14:textId="77777777" w:rsidTr="005C649F">
        <w:trPr>
          <w:trHeight w:val="300"/>
        </w:trPr>
        <w:tc>
          <w:tcPr>
            <w:tcW w:w="5000" w:type="pct"/>
            <w:noWrap/>
            <w:hideMark/>
          </w:tcPr>
          <w:p w14:paraId="56D96206"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Cumplimiento de las funciones desempeñadas, de las técnicas, procedimientos y actualización que se requiere para desarrollar el trabajo.</w:t>
            </w:r>
          </w:p>
        </w:tc>
      </w:tr>
      <w:tr w:rsidR="0093687D" w:rsidRPr="0093687D" w14:paraId="04FDBF88" w14:textId="77777777" w:rsidTr="0093687D">
        <w:trPr>
          <w:trHeight w:val="169"/>
        </w:trPr>
        <w:tc>
          <w:tcPr>
            <w:tcW w:w="5000" w:type="pct"/>
            <w:noWrap/>
            <w:hideMark/>
          </w:tcPr>
          <w:p w14:paraId="481266C7"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20A293B3" w14:textId="77777777" w:rsidTr="005C649F">
        <w:trPr>
          <w:trHeight w:val="300"/>
        </w:trPr>
        <w:tc>
          <w:tcPr>
            <w:tcW w:w="5000" w:type="pct"/>
            <w:noWrap/>
            <w:hideMark/>
          </w:tcPr>
          <w:p w14:paraId="15A972B7"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ORGANIZACIÓN</w:t>
            </w:r>
          </w:p>
        </w:tc>
      </w:tr>
      <w:tr w:rsidR="0093687D" w:rsidRPr="0093687D" w14:paraId="2BD98506" w14:textId="77777777" w:rsidTr="005C649F">
        <w:trPr>
          <w:trHeight w:val="300"/>
        </w:trPr>
        <w:tc>
          <w:tcPr>
            <w:tcW w:w="5000" w:type="pct"/>
            <w:noWrap/>
            <w:hideMark/>
          </w:tcPr>
          <w:p w14:paraId="1808FCDE"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Utilización racional de los recursos disponibles que den como resultado el logro de las metas y el mejoramiento de la prestación del servicio.</w:t>
            </w:r>
          </w:p>
        </w:tc>
      </w:tr>
      <w:tr w:rsidR="0093687D" w:rsidRPr="0093687D" w14:paraId="3955E0B0" w14:textId="77777777" w:rsidTr="0093687D">
        <w:trPr>
          <w:trHeight w:val="185"/>
        </w:trPr>
        <w:tc>
          <w:tcPr>
            <w:tcW w:w="5000" w:type="pct"/>
            <w:noWrap/>
            <w:hideMark/>
          </w:tcPr>
          <w:p w14:paraId="52D10FBE"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549C2540" w14:textId="77777777" w:rsidTr="005C649F">
        <w:trPr>
          <w:trHeight w:val="300"/>
        </w:trPr>
        <w:tc>
          <w:tcPr>
            <w:tcW w:w="5000" w:type="pct"/>
            <w:noWrap/>
            <w:hideMark/>
          </w:tcPr>
          <w:p w14:paraId="2E9992A9" w14:textId="77777777" w:rsidR="0093687D" w:rsidRPr="0093687D" w:rsidRDefault="004C2671" w:rsidP="005C649F">
            <w:pPr>
              <w:rPr>
                <w:rFonts w:asciiTheme="minorHAnsi" w:eastAsia="Times New Roman" w:hAnsiTheme="minorHAnsi"/>
                <w:b/>
                <w:bCs/>
                <w:sz w:val="22"/>
                <w:szCs w:val="22"/>
                <w:lang w:eastAsia="es-CO"/>
              </w:rPr>
            </w:pPr>
            <w:r>
              <w:rPr>
                <w:rFonts w:asciiTheme="minorHAnsi" w:eastAsia="Times New Roman" w:hAnsiTheme="minorHAnsi"/>
                <w:b/>
                <w:bCs/>
                <w:sz w:val="22"/>
                <w:szCs w:val="22"/>
                <w:lang w:eastAsia="es-CO"/>
              </w:rPr>
              <w:t>COORDINACIÓ</w:t>
            </w:r>
            <w:r w:rsidR="0093687D" w:rsidRPr="0093687D">
              <w:rPr>
                <w:rFonts w:asciiTheme="minorHAnsi" w:eastAsia="Times New Roman" w:hAnsiTheme="minorHAnsi"/>
                <w:b/>
                <w:bCs/>
                <w:sz w:val="22"/>
                <w:szCs w:val="22"/>
                <w:lang w:eastAsia="es-CO"/>
              </w:rPr>
              <w:t>N</w:t>
            </w:r>
          </w:p>
        </w:tc>
      </w:tr>
      <w:tr w:rsidR="0093687D" w:rsidRPr="0093687D" w14:paraId="1903F13A" w14:textId="77777777" w:rsidTr="005C649F">
        <w:trPr>
          <w:trHeight w:val="300"/>
        </w:trPr>
        <w:tc>
          <w:tcPr>
            <w:tcW w:w="5000" w:type="pct"/>
            <w:noWrap/>
            <w:hideMark/>
          </w:tcPr>
          <w:p w14:paraId="054DE983"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Orientación y conducción a los colaboradores, teniendo en cuenta sus habilidades, conocimientos y los resultados obtenidos por la dependencia.</w:t>
            </w:r>
          </w:p>
        </w:tc>
      </w:tr>
      <w:tr w:rsidR="0093687D" w:rsidRPr="0093687D" w14:paraId="7CCCA21F" w14:textId="77777777" w:rsidTr="0093687D">
        <w:trPr>
          <w:trHeight w:val="229"/>
        </w:trPr>
        <w:tc>
          <w:tcPr>
            <w:tcW w:w="5000" w:type="pct"/>
            <w:noWrap/>
            <w:hideMark/>
          </w:tcPr>
          <w:p w14:paraId="4749FF1C"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7AAD082F" w14:textId="77777777" w:rsidTr="005C649F">
        <w:trPr>
          <w:trHeight w:val="300"/>
        </w:trPr>
        <w:tc>
          <w:tcPr>
            <w:tcW w:w="5000" w:type="pct"/>
            <w:noWrap/>
            <w:hideMark/>
          </w:tcPr>
          <w:p w14:paraId="51746E01"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TOMA DE DECISIONES</w:t>
            </w:r>
          </w:p>
        </w:tc>
      </w:tr>
      <w:tr w:rsidR="0093687D" w:rsidRPr="0093687D" w14:paraId="7035859C" w14:textId="77777777" w:rsidTr="005C649F">
        <w:trPr>
          <w:trHeight w:val="300"/>
        </w:trPr>
        <w:tc>
          <w:tcPr>
            <w:tcW w:w="5000" w:type="pct"/>
            <w:noWrap/>
            <w:hideMark/>
          </w:tcPr>
          <w:p w14:paraId="5B1FDB86"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Capacidad de discernir con claridad y valorar la información para escoger la mejor alternativa institucional</w:t>
            </w:r>
            <w:r w:rsidR="000E11F6">
              <w:rPr>
                <w:rFonts w:asciiTheme="minorHAnsi" w:eastAsia="Times New Roman" w:hAnsiTheme="minorHAnsi"/>
                <w:sz w:val="22"/>
                <w:szCs w:val="22"/>
                <w:lang w:eastAsia="es-CO"/>
              </w:rPr>
              <w:t>.</w:t>
            </w:r>
          </w:p>
        </w:tc>
      </w:tr>
      <w:tr w:rsidR="0093687D" w:rsidRPr="0093687D" w14:paraId="326EF7A4" w14:textId="77777777" w:rsidTr="0093687D">
        <w:trPr>
          <w:trHeight w:val="213"/>
        </w:trPr>
        <w:tc>
          <w:tcPr>
            <w:tcW w:w="5000" w:type="pct"/>
            <w:noWrap/>
            <w:hideMark/>
          </w:tcPr>
          <w:p w14:paraId="50539B05"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5507FAE9" w14:textId="77777777" w:rsidTr="005C649F">
        <w:trPr>
          <w:trHeight w:val="300"/>
        </w:trPr>
        <w:tc>
          <w:tcPr>
            <w:tcW w:w="5000" w:type="pct"/>
            <w:noWrap/>
            <w:hideMark/>
          </w:tcPr>
          <w:p w14:paraId="661F2CD6"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OPORTUNIDAD</w:t>
            </w:r>
          </w:p>
        </w:tc>
      </w:tr>
      <w:tr w:rsidR="0093687D" w:rsidRPr="0093687D" w14:paraId="432419A7" w14:textId="77777777" w:rsidTr="005C649F">
        <w:trPr>
          <w:trHeight w:val="300"/>
        </w:trPr>
        <w:tc>
          <w:tcPr>
            <w:tcW w:w="5000" w:type="pct"/>
            <w:noWrap/>
            <w:hideMark/>
          </w:tcPr>
          <w:p w14:paraId="2E31AF70"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 xml:space="preserve">Realización y entrega de los trabajos a tiempo, teniendo en cuenta los requerimientos del servicio </w:t>
            </w:r>
            <w:r w:rsidR="00D35535" w:rsidRPr="0093687D">
              <w:rPr>
                <w:rFonts w:asciiTheme="minorHAnsi" w:eastAsia="Times New Roman" w:hAnsiTheme="minorHAnsi"/>
                <w:sz w:val="22"/>
                <w:szCs w:val="22"/>
                <w:lang w:eastAsia="es-CO"/>
              </w:rPr>
              <w:t>y la</w:t>
            </w:r>
            <w:r w:rsidRPr="0093687D">
              <w:rPr>
                <w:rFonts w:asciiTheme="minorHAnsi" w:eastAsia="Times New Roman" w:hAnsiTheme="minorHAnsi"/>
                <w:sz w:val="22"/>
                <w:szCs w:val="22"/>
                <w:lang w:eastAsia="es-CO"/>
              </w:rPr>
              <w:t xml:space="preserve"> optimización del mismo.</w:t>
            </w:r>
          </w:p>
        </w:tc>
      </w:tr>
      <w:tr w:rsidR="0093687D" w:rsidRPr="0093687D" w14:paraId="1D2E5F8C" w14:textId="77777777" w:rsidTr="0093687D">
        <w:trPr>
          <w:trHeight w:val="229"/>
        </w:trPr>
        <w:tc>
          <w:tcPr>
            <w:tcW w:w="5000" w:type="pct"/>
            <w:noWrap/>
            <w:hideMark/>
          </w:tcPr>
          <w:p w14:paraId="5AF8FDD3"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cs="Calibri"/>
                <w:sz w:val="22"/>
                <w:szCs w:val="22"/>
                <w:lang w:eastAsia="es-CO"/>
              </w:rPr>
              <w:t> </w:t>
            </w:r>
          </w:p>
        </w:tc>
      </w:tr>
      <w:tr w:rsidR="0093687D" w:rsidRPr="0093687D" w14:paraId="7D145DA5" w14:textId="77777777" w:rsidTr="005C649F">
        <w:trPr>
          <w:trHeight w:val="300"/>
        </w:trPr>
        <w:tc>
          <w:tcPr>
            <w:tcW w:w="5000" w:type="pct"/>
            <w:noWrap/>
            <w:hideMark/>
          </w:tcPr>
          <w:p w14:paraId="171433D0" w14:textId="77777777" w:rsidR="0093687D" w:rsidRPr="0093687D" w:rsidRDefault="004C2671" w:rsidP="005C649F">
            <w:pPr>
              <w:rPr>
                <w:rFonts w:asciiTheme="minorHAnsi" w:eastAsia="Times New Roman" w:hAnsiTheme="minorHAnsi"/>
                <w:b/>
                <w:bCs/>
                <w:sz w:val="22"/>
                <w:szCs w:val="22"/>
                <w:lang w:eastAsia="es-CO"/>
              </w:rPr>
            </w:pPr>
            <w:r>
              <w:rPr>
                <w:rFonts w:asciiTheme="minorHAnsi" w:eastAsia="Times New Roman" w:hAnsiTheme="minorHAnsi"/>
                <w:b/>
                <w:bCs/>
                <w:sz w:val="22"/>
                <w:szCs w:val="22"/>
                <w:lang w:eastAsia="es-CO"/>
              </w:rPr>
              <w:t>COMUNICACIÓN Y  ATENCIÓ</w:t>
            </w:r>
            <w:r w:rsidR="0093687D" w:rsidRPr="0093687D">
              <w:rPr>
                <w:rFonts w:asciiTheme="minorHAnsi" w:eastAsia="Times New Roman" w:hAnsiTheme="minorHAnsi"/>
                <w:b/>
                <w:bCs/>
                <w:sz w:val="22"/>
                <w:szCs w:val="22"/>
                <w:lang w:eastAsia="es-CO"/>
              </w:rPr>
              <w:t>N AL USUARIO</w:t>
            </w:r>
          </w:p>
        </w:tc>
      </w:tr>
      <w:tr w:rsidR="0093687D" w:rsidRPr="0093687D" w14:paraId="2ED5B91F" w14:textId="77777777" w:rsidTr="005C649F">
        <w:trPr>
          <w:trHeight w:val="300"/>
        </w:trPr>
        <w:tc>
          <w:tcPr>
            <w:tcW w:w="5000" w:type="pct"/>
            <w:noWrap/>
            <w:hideMark/>
          </w:tcPr>
          <w:p w14:paraId="11596DCB"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Transmisión clara y oportuna de información a los usuarios sobre las diferentes actividades, compromisos, normas y decisiones, dirigidas al cumplimiento de los objetivos y metas institucionales. Proporcionar un servicio idóneo en el desarrollo de las funciones, cumplimiento con los requerimientos de los usuarios.</w:t>
            </w:r>
          </w:p>
        </w:tc>
      </w:tr>
      <w:tr w:rsidR="0093687D" w:rsidRPr="0093687D" w14:paraId="1F783D51" w14:textId="77777777" w:rsidTr="0093687D">
        <w:trPr>
          <w:trHeight w:val="139"/>
        </w:trPr>
        <w:tc>
          <w:tcPr>
            <w:tcW w:w="5000" w:type="pct"/>
            <w:noWrap/>
          </w:tcPr>
          <w:p w14:paraId="582BB2D3" w14:textId="77777777" w:rsidR="0093687D" w:rsidRPr="0093687D" w:rsidRDefault="0093687D" w:rsidP="005C649F">
            <w:pPr>
              <w:rPr>
                <w:rFonts w:asciiTheme="minorHAnsi" w:eastAsia="Times New Roman" w:hAnsiTheme="minorHAnsi"/>
                <w:b/>
                <w:bCs/>
                <w:sz w:val="22"/>
                <w:szCs w:val="22"/>
                <w:lang w:eastAsia="es-CO"/>
              </w:rPr>
            </w:pPr>
          </w:p>
        </w:tc>
      </w:tr>
      <w:tr w:rsidR="0093687D" w:rsidRPr="0093687D" w14:paraId="2518BCAA" w14:textId="77777777" w:rsidTr="005C649F">
        <w:trPr>
          <w:trHeight w:val="300"/>
        </w:trPr>
        <w:tc>
          <w:tcPr>
            <w:tcW w:w="5000" w:type="pct"/>
            <w:noWrap/>
            <w:hideMark/>
          </w:tcPr>
          <w:p w14:paraId="62D51F25"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INICIATIVA</w:t>
            </w:r>
          </w:p>
        </w:tc>
      </w:tr>
      <w:tr w:rsidR="0093687D" w:rsidRPr="0093687D" w14:paraId="4AF657AA" w14:textId="77777777" w:rsidTr="005C649F">
        <w:trPr>
          <w:trHeight w:val="300"/>
        </w:trPr>
        <w:tc>
          <w:tcPr>
            <w:tcW w:w="5000" w:type="pct"/>
            <w:noWrap/>
            <w:hideMark/>
          </w:tcPr>
          <w:p w14:paraId="410A80A7"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 xml:space="preserve">Capacidad para proponer y desarrollar ideas que permitan mejorar los procesos de la dependencia frente a la </w:t>
            </w:r>
            <w:r w:rsidR="00D35535" w:rsidRPr="0093687D">
              <w:rPr>
                <w:rFonts w:asciiTheme="minorHAnsi" w:eastAsia="Times New Roman" w:hAnsiTheme="minorHAnsi"/>
                <w:sz w:val="22"/>
                <w:szCs w:val="22"/>
                <w:lang w:eastAsia="es-CO"/>
              </w:rPr>
              <w:t>naturaleza de</w:t>
            </w:r>
            <w:r w:rsidRPr="0093687D">
              <w:rPr>
                <w:rFonts w:asciiTheme="minorHAnsi" w:eastAsia="Times New Roman" w:hAnsiTheme="minorHAnsi"/>
                <w:sz w:val="22"/>
                <w:szCs w:val="22"/>
                <w:lang w:eastAsia="es-CO"/>
              </w:rPr>
              <w:t xml:space="preserve"> la Universidad.</w:t>
            </w:r>
          </w:p>
        </w:tc>
      </w:tr>
      <w:tr w:rsidR="0093687D" w:rsidRPr="0093687D" w14:paraId="4D0F7DD8" w14:textId="77777777" w:rsidTr="0093687D">
        <w:trPr>
          <w:trHeight w:val="166"/>
        </w:trPr>
        <w:tc>
          <w:tcPr>
            <w:tcW w:w="5000" w:type="pct"/>
            <w:noWrap/>
            <w:hideMark/>
          </w:tcPr>
          <w:p w14:paraId="678DFC28" w14:textId="77777777" w:rsidR="0093687D" w:rsidRPr="0093687D" w:rsidRDefault="0093687D" w:rsidP="005C649F">
            <w:pPr>
              <w:rPr>
                <w:rFonts w:asciiTheme="minorHAnsi" w:eastAsia="Times New Roman" w:hAnsiTheme="minorHAnsi" w:cs="Calibri"/>
                <w:color w:val="000000"/>
                <w:sz w:val="22"/>
                <w:szCs w:val="22"/>
                <w:lang w:eastAsia="es-CO"/>
              </w:rPr>
            </w:pPr>
            <w:r w:rsidRPr="0093687D">
              <w:rPr>
                <w:rFonts w:asciiTheme="minorHAnsi" w:eastAsia="Times New Roman" w:hAnsiTheme="minorHAnsi" w:cs="Calibri"/>
                <w:color w:val="000000"/>
                <w:sz w:val="22"/>
                <w:szCs w:val="22"/>
                <w:lang w:eastAsia="es-CO"/>
              </w:rPr>
              <w:t> </w:t>
            </w:r>
          </w:p>
        </w:tc>
      </w:tr>
      <w:tr w:rsidR="0093687D" w:rsidRPr="0093687D" w14:paraId="676A2149" w14:textId="77777777" w:rsidTr="005C649F">
        <w:trPr>
          <w:trHeight w:val="300"/>
        </w:trPr>
        <w:tc>
          <w:tcPr>
            <w:tcW w:w="5000" w:type="pct"/>
            <w:noWrap/>
            <w:hideMark/>
          </w:tcPr>
          <w:p w14:paraId="665BB636"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COMPROMISO INSTITUCIONAL</w:t>
            </w:r>
          </w:p>
        </w:tc>
      </w:tr>
      <w:tr w:rsidR="0093687D" w:rsidRPr="0093687D" w14:paraId="2C4582B7" w14:textId="77777777" w:rsidTr="005C649F">
        <w:trPr>
          <w:trHeight w:val="300"/>
        </w:trPr>
        <w:tc>
          <w:tcPr>
            <w:tcW w:w="5000" w:type="pct"/>
            <w:noWrap/>
            <w:hideMark/>
          </w:tcPr>
          <w:p w14:paraId="6D8BEE65"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Asumir a partir del comportamiento sociocultural, los valores de la Universidad</w:t>
            </w:r>
            <w:r w:rsidR="000E11F6">
              <w:rPr>
                <w:rFonts w:asciiTheme="minorHAnsi" w:eastAsia="Times New Roman" w:hAnsiTheme="minorHAnsi"/>
                <w:sz w:val="22"/>
                <w:szCs w:val="22"/>
                <w:lang w:eastAsia="es-CO"/>
              </w:rPr>
              <w:t>.</w:t>
            </w:r>
          </w:p>
        </w:tc>
      </w:tr>
      <w:tr w:rsidR="0093687D" w:rsidRPr="0093687D" w14:paraId="04CE19EA" w14:textId="77777777" w:rsidTr="0093687D">
        <w:trPr>
          <w:trHeight w:val="149"/>
        </w:trPr>
        <w:tc>
          <w:tcPr>
            <w:tcW w:w="5000" w:type="pct"/>
            <w:noWrap/>
            <w:hideMark/>
          </w:tcPr>
          <w:p w14:paraId="01B48139" w14:textId="77777777" w:rsidR="0093687D" w:rsidRPr="0093687D" w:rsidRDefault="0093687D" w:rsidP="005C649F">
            <w:pPr>
              <w:rPr>
                <w:rFonts w:asciiTheme="minorHAnsi" w:eastAsia="Times New Roman" w:hAnsiTheme="minorHAnsi" w:cs="Calibri"/>
                <w:color w:val="000000"/>
                <w:sz w:val="22"/>
                <w:szCs w:val="22"/>
                <w:lang w:eastAsia="es-CO"/>
              </w:rPr>
            </w:pPr>
            <w:r w:rsidRPr="0093687D">
              <w:rPr>
                <w:rFonts w:asciiTheme="minorHAnsi" w:eastAsia="Times New Roman" w:hAnsiTheme="minorHAnsi" w:cs="Calibri"/>
                <w:color w:val="000000"/>
                <w:sz w:val="22"/>
                <w:szCs w:val="22"/>
                <w:lang w:eastAsia="es-CO"/>
              </w:rPr>
              <w:t> </w:t>
            </w:r>
          </w:p>
        </w:tc>
      </w:tr>
      <w:tr w:rsidR="0093687D" w:rsidRPr="0093687D" w14:paraId="261DA6A1" w14:textId="77777777" w:rsidTr="005C649F">
        <w:trPr>
          <w:trHeight w:val="300"/>
        </w:trPr>
        <w:tc>
          <w:tcPr>
            <w:tcW w:w="5000" w:type="pct"/>
            <w:noWrap/>
            <w:hideMark/>
          </w:tcPr>
          <w:p w14:paraId="71C4CDF2"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RELACIONES INTERPERSONALES</w:t>
            </w:r>
          </w:p>
        </w:tc>
      </w:tr>
      <w:tr w:rsidR="0093687D" w:rsidRPr="0093687D" w14:paraId="1EE416EA" w14:textId="77777777" w:rsidTr="005C649F">
        <w:trPr>
          <w:trHeight w:val="300"/>
        </w:trPr>
        <w:tc>
          <w:tcPr>
            <w:tcW w:w="5000" w:type="pct"/>
            <w:noWrap/>
            <w:hideMark/>
          </w:tcPr>
          <w:p w14:paraId="5A8E446E"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 xml:space="preserve">Capacidad de integración, interacción, buen trato y respeto a los seres humanos. </w:t>
            </w:r>
          </w:p>
        </w:tc>
      </w:tr>
      <w:tr w:rsidR="0093687D" w:rsidRPr="0093687D" w14:paraId="2531FAB3" w14:textId="77777777" w:rsidTr="00561ABC">
        <w:trPr>
          <w:trHeight w:val="143"/>
        </w:trPr>
        <w:tc>
          <w:tcPr>
            <w:tcW w:w="5000" w:type="pct"/>
            <w:noWrap/>
            <w:hideMark/>
          </w:tcPr>
          <w:p w14:paraId="2F4FD884" w14:textId="77777777" w:rsidR="0093687D" w:rsidRPr="0093687D" w:rsidRDefault="0093687D" w:rsidP="005C649F">
            <w:pPr>
              <w:rPr>
                <w:rFonts w:asciiTheme="minorHAnsi" w:eastAsia="Times New Roman" w:hAnsiTheme="minorHAnsi" w:cs="Calibri"/>
                <w:color w:val="000000"/>
                <w:sz w:val="22"/>
                <w:szCs w:val="22"/>
                <w:lang w:eastAsia="es-CO"/>
              </w:rPr>
            </w:pPr>
            <w:r w:rsidRPr="0093687D">
              <w:rPr>
                <w:rFonts w:asciiTheme="minorHAnsi" w:eastAsia="Times New Roman" w:hAnsiTheme="minorHAnsi" w:cs="Calibri"/>
                <w:color w:val="000000"/>
                <w:sz w:val="22"/>
                <w:szCs w:val="22"/>
                <w:lang w:eastAsia="es-CO"/>
              </w:rPr>
              <w:t> </w:t>
            </w:r>
          </w:p>
        </w:tc>
      </w:tr>
      <w:tr w:rsidR="0093687D" w:rsidRPr="0093687D" w14:paraId="788503A2" w14:textId="77777777" w:rsidTr="005C649F">
        <w:trPr>
          <w:trHeight w:val="300"/>
        </w:trPr>
        <w:tc>
          <w:tcPr>
            <w:tcW w:w="5000" w:type="pct"/>
            <w:noWrap/>
            <w:hideMark/>
          </w:tcPr>
          <w:p w14:paraId="096B6818" w14:textId="77777777" w:rsidR="0093687D" w:rsidRPr="0093687D" w:rsidRDefault="0093687D" w:rsidP="005C649F">
            <w:pPr>
              <w:rPr>
                <w:rFonts w:asciiTheme="minorHAnsi" w:eastAsia="Times New Roman" w:hAnsiTheme="minorHAnsi"/>
                <w:b/>
                <w:bCs/>
                <w:sz w:val="22"/>
                <w:szCs w:val="22"/>
                <w:lang w:eastAsia="es-CO"/>
              </w:rPr>
            </w:pPr>
            <w:r w:rsidRPr="0093687D">
              <w:rPr>
                <w:rFonts w:asciiTheme="minorHAnsi" w:eastAsia="Times New Roman" w:hAnsiTheme="minorHAnsi"/>
                <w:b/>
                <w:bCs/>
                <w:sz w:val="22"/>
                <w:szCs w:val="22"/>
                <w:lang w:eastAsia="es-CO"/>
              </w:rPr>
              <w:t>CUIDADO DE ELEMENTOS Y EQUIPOS</w:t>
            </w:r>
          </w:p>
        </w:tc>
      </w:tr>
      <w:tr w:rsidR="0093687D" w:rsidRPr="0093687D" w14:paraId="0EBEE860" w14:textId="77777777" w:rsidTr="005C649F">
        <w:trPr>
          <w:trHeight w:val="300"/>
        </w:trPr>
        <w:tc>
          <w:tcPr>
            <w:tcW w:w="5000" w:type="pct"/>
            <w:noWrap/>
            <w:hideMark/>
          </w:tcPr>
          <w:p w14:paraId="21E9506B" w14:textId="77777777" w:rsidR="0093687D" w:rsidRPr="0093687D" w:rsidRDefault="0093687D" w:rsidP="005C649F">
            <w:pPr>
              <w:rPr>
                <w:rFonts w:asciiTheme="minorHAnsi" w:eastAsia="Times New Roman" w:hAnsiTheme="minorHAnsi"/>
                <w:sz w:val="22"/>
                <w:szCs w:val="22"/>
                <w:lang w:eastAsia="es-CO"/>
              </w:rPr>
            </w:pPr>
            <w:r w:rsidRPr="0093687D">
              <w:rPr>
                <w:rFonts w:asciiTheme="minorHAnsi" w:eastAsia="Times New Roman" w:hAnsiTheme="minorHAnsi"/>
                <w:sz w:val="22"/>
                <w:szCs w:val="22"/>
                <w:lang w:eastAsia="es-CO"/>
              </w:rPr>
              <w:t>Manejo y mantenimiento de los equipos, implementos de trabajo y utilización de materiales</w:t>
            </w:r>
            <w:r w:rsidR="000E11F6">
              <w:rPr>
                <w:rFonts w:asciiTheme="minorHAnsi" w:eastAsia="Times New Roman" w:hAnsiTheme="minorHAnsi"/>
                <w:sz w:val="22"/>
                <w:szCs w:val="22"/>
                <w:lang w:eastAsia="es-CO"/>
              </w:rPr>
              <w:t>.</w:t>
            </w:r>
          </w:p>
        </w:tc>
      </w:tr>
    </w:tbl>
    <w:p w14:paraId="4CE553A3" w14:textId="77777777" w:rsidR="0093687D" w:rsidRPr="0093687D" w:rsidRDefault="0093687D" w:rsidP="00D40C74">
      <w:pPr>
        <w:rPr>
          <w:rFonts w:asciiTheme="minorHAnsi" w:hAnsiTheme="minorHAnsi"/>
          <w:sz w:val="22"/>
          <w:szCs w:val="22"/>
        </w:rPr>
      </w:pPr>
    </w:p>
    <w:sectPr w:rsidR="0093687D" w:rsidRPr="0093687D" w:rsidSect="00D20DC2">
      <w:headerReference w:type="even" r:id="rId8"/>
      <w:headerReference w:type="default" r:id="rId9"/>
      <w:footerReference w:type="even" r:id="rId10"/>
      <w:footerReference w:type="default" r:id="rId11"/>
      <w:pgSz w:w="12242" w:h="15842" w:code="1"/>
      <w:pgMar w:top="1191" w:right="1077" w:bottom="1247" w:left="1077" w:header="624"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24F4" w14:textId="77777777" w:rsidR="005845C3" w:rsidRDefault="005845C3">
      <w:r>
        <w:separator/>
      </w:r>
    </w:p>
  </w:endnote>
  <w:endnote w:type="continuationSeparator" w:id="0">
    <w:p w14:paraId="02327856" w14:textId="77777777" w:rsidR="005845C3" w:rsidRDefault="0058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840" w14:textId="77777777" w:rsidR="0001574C" w:rsidRDefault="0001574C">
    <w:pPr>
      <w:pStyle w:val="Piedepgina"/>
    </w:pPr>
  </w:p>
  <w:p w14:paraId="656F4D54" w14:textId="77777777" w:rsidR="00DE61CC" w:rsidRDefault="00DE61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0ACA" w14:textId="2CFB16DF" w:rsidR="00094073" w:rsidRPr="00F854C9" w:rsidRDefault="00923EB8" w:rsidP="00F10469">
    <w:pPr>
      <w:pStyle w:val="Piedepgina"/>
      <w:tabs>
        <w:tab w:val="clear" w:pos="8504"/>
        <w:tab w:val="right" w:pos="9923"/>
      </w:tabs>
      <w:rPr>
        <w:rFonts w:asciiTheme="minorHAnsi" w:hAnsiTheme="minorHAnsi"/>
        <w:b/>
        <w:i/>
        <w:sz w:val="22"/>
        <w:szCs w:val="22"/>
      </w:rPr>
    </w:pPr>
    <w:r w:rsidRPr="00F854C9">
      <w:rPr>
        <w:rFonts w:asciiTheme="minorHAnsi" w:hAnsiTheme="minorHAnsi"/>
        <w:b/>
        <w:i/>
        <w:sz w:val="22"/>
        <w:szCs w:val="22"/>
      </w:rPr>
      <w:t>C</w:t>
    </w:r>
    <w:r w:rsidR="00DB5D76" w:rsidRPr="00F854C9">
      <w:rPr>
        <w:rFonts w:asciiTheme="minorHAnsi" w:hAnsiTheme="minorHAnsi"/>
        <w:b/>
        <w:i/>
        <w:sz w:val="22"/>
        <w:szCs w:val="22"/>
      </w:rPr>
      <w:t>ódigo:</w:t>
    </w:r>
    <w:r w:rsidR="0001574C" w:rsidRPr="00F854C9">
      <w:rPr>
        <w:rFonts w:asciiTheme="minorHAnsi" w:hAnsiTheme="minorHAnsi"/>
        <w:b/>
        <w:i/>
        <w:sz w:val="22"/>
        <w:szCs w:val="22"/>
      </w:rPr>
      <w:t xml:space="preserve"> </w:t>
    </w:r>
    <w:r w:rsidR="00F10469" w:rsidRPr="00F854C9">
      <w:rPr>
        <w:rFonts w:asciiTheme="minorHAnsi" w:hAnsiTheme="minorHAnsi"/>
        <w:b/>
        <w:i/>
        <w:sz w:val="22"/>
        <w:szCs w:val="22"/>
      </w:rPr>
      <w:t>U.FT.</w:t>
    </w:r>
    <w:r w:rsidR="00D80CA9" w:rsidRPr="00F854C9">
      <w:rPr>
        <w:rFonts w:asciiTheme="minorHAnsi" w:hAnsiTheme="minorHAnsi"/>
        <w:b/>
        <w:i/>
        <w:sz w:val="22"/>
        <w:szCs w:val="22"/>
      </w:rPr>
      <w:t>08.007.04</w:t>
    </w:r>
    <w:r w:rsidR="00D96440" w:rsidRPr="00F854C9">
      <w:rPr>
        <w:rFonts w:asciiTheme="minorHAnsi" w:hAnsiTheme="minorHAnsi"/>
        <w:b/>
        <w:i/>
        <w:sz w:val="22"/>
        <w:szCs w:val="22"/>
      </w:rPr>
      <w:t>9</w:t>
    </w:r>
    <w:r w:rsidRPr="00F854C9">
      <w:rPr>
        <w:rFonts w:asciiTheme="minorHAnsi" w:hAnsiTheme="minorHAnsi"/>
        <w:b/>
        <w:i/>
        <w:sz w:val="22"/>
        <w:szCs w:val="22"/>
      </w:rPr>
      <w:tab/>
    </w:r>
    <w:r w:rsidR="00F10469" w:rsidRPr="00F854C9">
      <w:rPr>
        <w:rFonts w:asciiTheme="minorHAnsi" w:hAnsiTheme="minorHAnsi"/>
        <w:b/>
        <w:i/>
        <w:sz w:val="22"/>
        <w:szCs w:val="22"/>
      </w:rPr>
      <w:t xml:space="preserve">                                           </w:t>
    </w:r>
    <w:r w:rsidRPr="00F854C9">
      <w:rPr>
        <w:rFonts w:asciiTheme="minorHAnsi" w:hAnsiTheme="minorHAnsi"/>
        <w:b/>
        <w:i/>
        <w:sz w:val="22"/>
        <w:szCs w:val="22"/>
      </w:rPr>
      <w:t>Versión:</w:t>
    </w:r>
    <w:r w:rsidR="00D96440" w:rsidRPr="00F854C9">
      <w:rPr>
        <w:rFonts w:asciiTheme="minorHAnsi" w:hAnsiTheme="minorHAnsi"/>
        <w:b/>
        <w:i/>
        <w:sz w:val="22"/>
        <w:szCs w:val="22"/>
      </w:rPr>
      <w:t xml:space="preserve"> </w:t>
    </w:r>
    <w:r w:rsidR="00F854C9" w:rsidRPr="00F854C9">
      <w:rPr>
        <w:rFonts w:asciiTheme="minorHAnsi" w:hAnsiTheme="minorHAnsi"/>
        <w:b/>
        <w:i/>
        <w:sz w:val="22"/>
        <w:szCs w:val="22"/>
      </w:rPr>
      <w:t>4</w:t>
    </w:r>
    <w:r w:rsidR="00D80CA9" w:rsidRPr="00F854C9">
      <w:rPr>
        <w:rFonts w:asciiTheme="minorHAnsi" w:hAnsiTheme="minorHAnsi"/>
        <w:b/>
        <w:i/>
        <w:sz w:val="22"/>
        <w:szCs w:val="22"/>
      </w:rPr>
      <w:t>.0</w:t>
    </w:r>
    <w:r w:rsidRPr="00F854C9">
      <w:rPr>
        <w:rFonts w:asciiTheme="minorHAnsi" w:hAnsiTheme="minorHAnsi"/>
        <w:b/>
        <w:i/>
        <w:sz w:val="22"/>
        <w:szCs w:val="22"/>
      </w:rPr>
      <w:tab/>
    </w:r>
    <w:r w:rsidRPr="00F854C9">
      <w:rPr>
        <w:rFonts w:asciiTheme="minorHAnsi" w:hAnsiTheme="minorHAnsi"/>
        <w:b/>
        <w:i/>
        <w:sz w:val="22"/>
        <w:szCs w:val="22"/>
        <w:lang w:val="es-ES"/>
      </w:rPr>
      <w:t xml:space="preserve">Página </w:t>
    </w:r>
    <w:r w:rsidRPr="00F854C9">
      <w:rPr>
        <w:rFonts w:asciiTheme="minorHAnsi" w:hAnsiTheme="minorHAnsi"/>
        <w:b/>
        <w:bCs/>
        <w:i/>
        <w:sz w:val="22"/>
        <w:szCs w:val="22"/>
      </w:rPr>
      <w:fldChar w:fldCharType="begin"/>
    </w:r>
    <w:r w:rsidRPr="00F854C9">
      <w:rPr>
        <w:rFonts w:asciiTheme="minorHAnsi" w:hAnsiTheme="minorHAnsi"/>
        <w:b/>
        <w:bCs/>
        <w:i/>
        <w:sz w:val="22"/>
        <w:szCs w:val="22"/>
      </w:rPr>
      <w:instrText>PAGE  \* Arabic  \* MERGEFORMAT</w:instrText>
    </w:r>
    <w:r w:rsidRPr="00F854C9">
      <w:rPr>
        <w:rFonts w:asciiTheme="minorHAnsi" w:hAnsiTheme="minorHAnsi"/>
        <w:b/>
        <w:bCs/>
        <w:i/>
        <w:sz w:val="22"/>
        <w:szCs w:val="22"/>
      </w:rPr>
      <w:fldChar w:fldCharType="separate"/>
    </w:r>
    <w:r w:rsidR="0042036E" w:rsidRPr="00F854C9">
      <w:rPr>
        <w:rFonts w:asciiTheme="minorHAnsi" w:hAnsiTheme="minorHAnsi"/>
        <w:b/>
        <w:bCs/>
        <w:i/>
        <w:noProof/>
        <w:sz w:val="22"/>
        <w:szCs w:val="22"/>
        <w:lang w:val="es-ES"/>
      </w:rPr>
      <w:t>3</w:t>
    </w:r>
    <w:r w:rsidRPr="00F854C9">
      <w:rPr>
        <w:rFonts w:asciiTheme="minorHAnsi" w:hAnsiTheme="minorHAnsi"/>
        <w:b/>
        <w:bCs/>
        <w:i/>
        <w:sz w:val="22"/>
        <w:szCs w:val="22"/>
      </w:rPr>
      <w:fldChar w:fldCharType="end"/>
    </w:r>
    <w:r w:rsidRPr="00F854C9">
      <w:rPr>
        <w:rFonts w:asciiTheme="minorHAnsi" w:hAnsiTheme="minorHAnsi"/>
        <w:b/>
        <w:i/>
        <w:sz w:val="22"/>
        <w:szCs w:val="22"/>
        <w:lang w:val="es-ES"/>
      </w:rPr>
      <w:t xml:space="preserve"> de </w:t>
    </w:r>
    <w:r w:rsidRPr="00F854C9">
      <w:rPr>
        <w:rFonts w:asciiTheme="minorHAnsi" w:hAnsiTheme="minorHAnsi"/>
        <w:b/>
        <w:bCs/>
        <w:i/>
        <w:sz w:val="22"/>
        <w:szCs w:val="22"/>
      </w:rPr>
      <w:fldChar w:fldCharType="begin"/>
    </w:r>
    <w:r w:rsidRPr="00F854C9">
      <w:rPr>
        <w:rFonts w:asciiTheme="minorHAnsi" w:hAnsiTheme="minorHAnsi"/>
        <w:b/>
        <w:bCs/>
        <w:i/>
        <w:sz w:val="22"/>
        <w:szCs w:val="22"/>
      </w:rPr>
      <w:instrText>NUMPAGES  \* Arabic  \* MERGEFORMAT</w:instrText>
    </w:r>
    <w:r w:rsidRPr="00F854C9">
      <w:rPr>
        <w:rFonts w:asciiTheme="minorHAnsi" w:hAnsiTheme="minorHAnsi"/>
        <w:b/>
        <w:bCs/>
        <w:i/>
        <w:sz w:val="22"/>
        <w:szCs w:val="22"/>
      </w:rPr>
      <w:fldChar w:fldCharType="separate"/>
    </w:r>
    <w:r w:rsidR="0042036E" w:rsidRPr="00F854C9">
      <w:rPr>
        <w:rFonts w:asciiTheme="minorHAnsi" w:hAnsiTheme="minorHAnsi"/>
        <w:b/>
        <w:bCs/>
        <w:i/>
        <w:noProof/>
        <w:sz w:val="22"/>
        <w:szCs w:val="22"/>
        <w:lang w:val="es-ES"/>
      </w:rPr>
      <w:t>3</w:t>
    </w:r>
    <w:r w:rsidRPr="00F854C9">
      <w:rPr>
        <w:rFonts w:asciiTheme="minorHAnsi" w:hAnsiTheme="minorHAnsi"/>
        <w:b/>
        <w:bCs/>
        <w:i/>
        <w:sz w:val="22"/>
        <w:szCs w:val="22"/>
      </w:rPr>
      <w:fldChar w:fldCharType="end"/>
    </w:r>
  </w:p>
  <w:p w14:paraId="43D29AB5" w14:textId="77777777" w:rsidR="00DE61CC" w:rsidRDefault="00DE61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DFBD" w14:textId="77777777" w:rsidR="005845C3" w:rsidRDefault="005845C3">
      <w:r>
        <w:separator/>
      </w:r>
    </w:p>
  </w:footnote>
  <w:footnote w:type="continuationSeparator" w:id="0">
    <w:p w14:paraId="2DE128D8" w14:textId="77777777" w:rsidR="005845C3" w:rsidRDefault="005845C3">
      <w:r>
        <w:continuationSeparator/>
      </w:r>
    </w:p>
  </w:footnote>
  <w:footnote w:id="1">
    <w:p w14:paraId="2FCCDCE3" w14:textId="62A85532" w:rsidR="0042036E" w:rsidRPr="0042036E" w:rsidRDefault="0042036E" w:rsidP="00F854C9">
      <w:pPr>
        <w:pStyle w:val="Textonotapie"/>
        <w:jc w:val="both"/>
        <w:rPr>
          <w:color w:val="FF0000"/>
          <w:lang w:val="es-ES"/>
        </w:rPr>
      </w:pPr>
      <w:r w:rsidRPr="00F854C9">
        <w:rPr>
          <w:rStyle w:val="Refdenotaalpie"/>
        </w:rPr>
        <w:footnoteRef/>
      </w:r>
      <w:r w:rsidRPr="00F854C9">
        <w:t xml:space="preserve"> </w:t>
      </w:r>
      <w:r w:rsidRPr="00F854C9">
        <w:rPr>
          <w:rStyle w:val="Refdenotaalpie"/>
          <w:sz w:val="10"/>
        </w:rPr>
        <w:footnoteRef/>
      </w:r>
      <w:r w:rsidRPr="00F854C9">
        <w:rPr>
          <w:sz w:val="10"/>
        </w:rPr>
        <w:t xml:space="preserve"> La Universidad Nacional de Colombia, como responsable del Tratamiento de Datos Personales, informa que los datos de carácter personal recolectados mediante este formulario,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F854C9">
          <w:rPr>
            <w:rStyle w:val="Hipervnculo"/>
            <w:color w:val="auto"/>
            <w:sz w:val="10"/>
          </w:rPr>
          <w:t>protecdatos_na@unal.edu.co</w:t>
        </w:r>
      </w:hyperlink>
      <w:r w:rsidRPr="00F854C9">
        <w:rPr>
          <w:sz w:val="10"/>
        </w:rPr>
        <w:t>" Al remitir este formato, autorizo de manera voluntaria, previa, explícita, informada e inequívoca a la Universidad Nacional de Colombia a tratar los datos personales de acuerdo con las finalidades específicas para el desarrollo y ejercicio de las funciones misionales de docencia, investigación y extensión, así como las relaciones académicas, laborales, contractuales y todas las demás relacionadas con el objeto social de la Universidad</w:t>
      </w:r>
      <w:r w:rsidRPr="0042036E">
        <w:rPr>
          <w:color w:val="FF0000"/>
          <w:sz w:val="1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57FD" w14:textId="77777777" w:rsidR="0001574C" w:rsidRDefault="0001574C">
    <w:pPr>
      <w:pStyle w:val="Encabezado"/>
    </w:pPr>
  </w:p>
  <w:p w14:paraId="1A1866EB" w14:textId="77777777" w:rsidR="00DE61CC" w:rsidRDefault="00DE61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B73" w14:textId="57AF2A7D" w:rsidR="00D80CA9" w:rsidRPr="00F854C9" w:rsidRDefault="000E7795" w:rsidP="00F854C9">
    <w:pPr>
      <w:pStyle w:val="Encabezado"/>
      <w:tabs>
        <w:tab w:val="clear" w:pos="8504"/>
        <w:tab w:val="left" w:pos="8169"/>
      </w:tabs>
      <w:rPr>
        <w:rFonts w:asciiTheme="minorHAnsi" w:hAnsiTheme="minorHAnsi"/>
        <w:b/>
        <w:i/>
        <w:sz w:val="22"/>
        <w:szCs w:val="22"/>
      </w:rPr>
    </w:pPr>
    <w:r w:rsidRPr="00F854C9">
      <w:rPr>
        <w:noProof/>
        <w:sz w:val="22"/>
        <w:szCs w:val="22"/>
        <w:lang w:val="es-CO" w:eastAsia="es-CO"/>
      </w:rPr>
      <w:drawing>
        <wp:anchor distT="0" distB="0" distL="114300" distR="114300" simplePos="0" relativeHeight="251658240" behindDoc="1" locked="0" layoutInCell="1" allowOverlap="1" wp14:anchorId="20B94DB5" wp14:editId="27B9FBC7">
          <wp:simplePos x="0" y="0"/>
          <wp:positionH relativeFrom="margin">
            <wp:posOffset>4432837</wp:posOffset>
          </wp:positionH>
          <wp:positionV relativeFrom="paragraph">
            <wp:posOffset>-299378</wp:posOffset>
          </wp:positionV>
          <wp:extent cx="2110154" cy="1108986"/>
          <wp:effectExtent l="0" t="0" r="444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10154" cy="1108986"/>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F854C9">
      <w:rPr>
        <w:rFonts w:asciiTheme="minorHAnsi" w:hAnsiTheme="minorHAnsi"/>
        <w:b/>
        <w:i/>
        <w:sz w:val="22"/>
        <w:szCs w:val="22"/>
      </w:rPr>
      <w:t>Proceso</w:t>
    </w:r>
    <w:r w:rsidR="00F10469" w:rsidRPr="00F854C9">
      <w:rPr>
        <w:rFonts w:asciiTheme="minorHAnsi" w:hAnsiTheme="minorHAnsi"/>
        <w:b/>
        <w:i/>
        <w:sz w:val="22"/>
        <w:szCs w:val="22"/>
      </w:rPr>
      <w:t>:</w:t>
    </w:r>
    <w:r w:rsidR="00D80CA9" w:rsidRPr="00F854C9">
      <w:rPr>
        <w:rFonts w:asciiTheme="minorHAnsi" w:hAnsiTheme="minorHAnsi"/>
        <w:b/>
        <w:i/>
        <w:sz w:val="22"/>
        <w:szCs w:val="22"/>
      </w:rPr>
      <w:t xml:space="preserve"> Gestión del Talento Humano </w:t>
    </w:r>
    <w:r w:rsidR="00D20DC2" w:rsidRPr="00F854C9">
      <w:rPr>
        <w:rFonts w:asciiTheme="minorHAnsi" w:hAnsiTheme="minorHAnsi"/>
        <w:b/>
        <w:i/>
        <w:sz w:val="22"/>
        <w:szCs w:val="22"/>
      </w:rPr>
      <w:tab/>
    </w:r>
    <w:r w:rsidR="00F854C9">
      <w:rPr>
        <w:rFonts w:asciiTheme="minorHAnsi" w:hAnsiTheme="minorHAnsi"/>
        <w:b/>
        <w:i/>
        <w:sz w:val="22"/>
        <w:szCs w:val="22"/>
      </w:rPr>
      <w:tab/>
    </w:r>
  </w:p>
  <w:p w14:paraId="46D49CAB" w14:textId="77777777" w:rsidR="000A1429" w:rsidRPr="00F854C9" w:rsidRDefault="00F10469" w:rsidP="000A1429">
    <w:pPr>
      <w:rPr>
        <w:rFonts w:asciiTheme="minorHAnsi" w:eastAsia="Arial Unicode MS" w:hAnsiTheme="minorHAnsi"/>
        <w:b/>
        <w:i/>
        <w:sz w:val="22"/>
        <w:szCs w:val="22"/>
      </w:rPr>
    </w:pPr>
    <w:r w:rsidRPr="00F854C9">
      <w:rPr>
        <w:rFonts w:asciiTheme="minorHAnsi" w:hAnsiTheme="minorHAnsi"/>
        <w:b/>
        <w:i/>
        <w:sz w:val="22"/>
        <w:szCs w:val="22"/>
      </w:rPr>
      <w:t xml:space="preserve">Formato </w:t>
    </w:r>
    <w:r w:rsidRPr="00F854C9">
      <w:rPr>
        <w:rFonts w:asciiTheme="minorHAnsi" w:eastAsia="Arial Unicode MS" w:hAnsiTheme="minorHAnsi"/>
        <w:b/>
        <w:i/>
        <w:sz w:val="22"/>
        <w:szCs w:val="22"/>
      </w:rPr>
      <w:t>para Estimación Integral del Desempeño del Servidor</w:t>
    </w:r>
    <w:r w:rsidR="000A1429" w:rsidRPr="00F854C9">
      <w:rPr>
        <w:rFonts w:asciiTheme="minorHAnsi" w:eastAsia="Arial Unicode MS" w:hAnsiTheme="minorHAnsi"/>
        <w:b/>
        <w:i/>
        <w:sz w:val="22"/>
        <w:szCs w:val="22"/>
      </w:rPr>
      <w:t xml:space="preserve"> </w:t>
    </w:r>
  </w:p>
  <w:p w14:paraId="658B298E" w14:textId="77777777" w:rsidR="000A1429" w:rsidRPr="00F854C9" w:rsidRDefault="000A1429" w:rsidP="000A1429">
    <w:pPr>
      <w:rPr>
        <w:rFonts w:asciiTheme="minorHAnsi" w:hAnsiTheme="minorHAnsi"/>
        <w:b/>
        <w:i/>
        <w:sz w:val="22"/>
        <w:szCs w:val="22"/>
      </w:rPr>
    </w:pPr>
    <w:r w:rsidRPr="00F854C9">
      <w:rPr>
        <w:rFonts w:asciiTheme="minorHAnsi" w:hAnsiTheme="minorHAnsi"/>
        <w:b/>
        <w:i/>
        <w:sz w:val="22"/>
        <w:szCs w:val="22"/>
      </w:rPr>
      <w:t>Público Administrativo o Trabajador Oficial</w:t>
    </w:r>
  </w:p>
  <w:p w14:paraId="26C619D5" w14:textId="77777777" w:rsidR="00F10469" w:rsidRPr="00390D6F" w:rsidRDefault="00F10469" w:rsidP="00F10469">
    <w:pPr>
      <w:pStyle w:val="Encabezado"/>
      <w:rPr>
        <w:rFonts w:asciiTheme="minorHAnsi" w:eastAsia="Arial Unicode MS" w:hAnsiTheme="minorHAnsi"/>
        <w:b/>
        <w:i/>
      </w:rPr>
    </w:pPr>
  </w:p>
  <w:p w14:paraId="18D9D3C7" w14:textId="77777777" w:rsidR="00DE61CC" w:rsidRDefault="00DE61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DA2372"/>
    <w:multiLevelType w:val="hybridMultilevel"/>
    <w:tmpl w:val="8BEAFF6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266AFE"/>
    <w:multiLevelType w:val="hybridMultilevel"/>
    <w:tmpl w:val="DA301E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5" w15:restartNumberingAfterBreak="0">
    <w:nsid w:val="1CDF4160"/>
    <w:multiLevelType w:val="hybridMultilevel"/>
    <w:tmpl w:val="833C32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7C6582"/>
    <w:multiLevelType w:val="hybridMultilevel"/>
    <w:tmpl w:val="563E00D4"/>
    <w:lvl w:ilvl="0" w:tplc="4210CB8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10"/>
  </w:num>
  <w:num w:numId="5">
    <w:abstractNumId w:val="20"/>
  </w:num>
  <w:num w:numId="6">
    <w:abstractNumId w:val="15"/>
  </w:num>
  <w:num w:numId="7">
    <w:abstractNumId w:val="0"/>
  </w:num>
  <w:num w:numId="8">
    <w:abstractNumId w:val="17"/>
  </w:num>
  <w:num w:numId="9">
    <w:abstractNumId w:val="6"/>
  </w:num>
  <w:num w:numId="10">
    <w:abstractNumId w:val="28"/>
  </w:num>
  <w:num w:numId="11">
    <w:abstractNumId w:val="14"/>
  </w:num>
  <w:num w:numId="12">
    <w:abstractNumId w:val="18"/>
  </w:num>
  <w:num w:numId="13">
    <w:abstractNumId w:val="23"/>
  </w:num>
  <w:num w:numId="14">
    <w:abstractNumId w:val="11"/>
  </w:num>
  <w:num w:numId="15">
    <w:abstractNumId w:val="9"/>
  </w:num>
  <w:num w:numId="16">
    <w:abstractNumId w:val="12"/>
  </w:num>
  <w:num w:numId="17">
    <w:abstractNumId w:val="8"/>
  </w:num>
  <w:num w:numId="18">
    <w:abstractNumId w:val="4"/>
  </w:num>
  <w:num w:numId="19">
    <w:abstractNumId w:val="21"/>
  </w:num>
  <w:num w:numId="20">
    <w:abstractNumId w:val="24"/>
  </w:num>
  <w:num w:numId="21">
    <w:abstractNumId w:val="22"/>
  </w:num>
  <w:num w:numId="22">
    <w:abstractNumId w:val="7"/>
  </w:num>
  <w:num w:numId="23">
    <w:abstractNumId w:val="19"/>
  </w:num>
  <w:num w:numId="24">
    <w:abstractNumId w:val="16"/>
  </w:num>
  <w:num w:numId="25">
    <w:abstractNumId w:val="29"/>
  </w:num>
  <w:num w:numId="26">
    <w:abstractNumId w:val="3"/>
  </w:num>
  <w:num w:numId="27">
    <w:abstractNumId w:val="13"/>
  </w:num>
  <w:num w:numId="28">
    <w:abstractNumId w:val="1"/>
  </w:num>
  <w:num w:numId="29">
    <w:abstractNumId w:val="25"/>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
    <w:docVar w:name="CONSENT" w:val="-"/>
    <w:docVar w:name="DATEREV" w:val="30/06/2017"/>
    <w:docVar w:name="DOC" w:val="U-FT-08.007.049"/>
    <w:docVar w:name="ELABFUNCTION" w:val="-"/>
    <w:docVar w:name="ELABORATOR" w:val="-"/>
    <w:docVar w:name="ELABUSERFUNCTION" w:val="-"/>
    <w:docVar w:name="IDLOGINCURRENT" w:val="consulta_nacional"/>
    <w:docVar w:name="NMUSERCURRENT" w:val="consulta_nacional"/>
    <w:docVar w:name="NRCOPY" w:val="1"/>
    <w:docVar w:name="REV" w:val="01"/>
    <w:docVar w:name="TITLE" w:val="FORMATO ESTIMACION INTEGRAL DEL DESEMPEÑO DEL FUNCIONARIO"/>
  </w:docVars>
  <w:rsids>
    <w:rsidRoot w:val="00357B12"/>
    <w:rsid w:val="00010730"/>
    <w:rsid w:val="00010A53"/>
    <w:rsid w:val="0001190C"/>
    <w:rsid w:val="0001574C"/>
    <w:rsid w:val="00024EEE"/>
    <w:rsid w:val="000314A4"/>
    <w:rsid w:val="00031A76"/>
    <w:rsid w:val="00035D27"/>
    <w:rsid w:val="00051BA5"/>
    <w:rsid w:val="00094073"/>
    <w:rsid w:val="000A1429"/>
    <w:rsid w:val="000A6A9D"/>
    <w:rsid w:val="000B3281"/>
    <w:rsid w:val="000D1893"/>
    <w:rsid w:val="000E11F6"/>
    <w:rsid w:val="000E2D7E"/>
    <w:rsid w:val="000E7795"/>
    <w:rsid w:val="000F75C4"/>
    <w:rsid w:val="00113525"/>
    <w:rsid w:val="00116214"/>
    <w:rsid w:val="00131ED3"/>
    <w:rsid w:val="00142223"/>
    <w:rsid w:val="00145279"/>
    <w:rsid w:val="001923D5"/>
    <w:rsid w:val="00192F8E"/>
    <w:rsid w:val="001A3D4A"/>
    <w:rsid w:val="001C3021"/>
    <w:rsid w:val="001C5A28"/>
    <w:rsid w:val="00207D2A"/>
    <w:rsid w:val="00246683"/>
    <w:rsid w:val="00250592"/>
    <w:rsid w:val="00265A12"/>
    <w:rsid w:val="002956D8"/>
    <w:rsid w:val="00297944"/>
    <w:rsid w:val="00297AC3"/>
    <w:rsid w:val="002A0C2D"/>
    <w:rsid w:val="002A1EE8"/>
    <w:rsid w:val="002B75CE"/>
    <w:rsid w:val="002D2611"/>
    <w:rsid w:val="002E0699"/>
    <w:rsid w:val="002F321F"/>
    <w:rsid w:val="002F3BD6"/>
    <w:rsid w:val="002F7C94"/>
    <w:rsid w:val="00300C01"/>
    <w:rsid w:val="0030119E"/>
    <w:rsid w:val="00302AC1"/>
    <w:rsid w:val="00304DD7"/>
    <w:rsid w:val="003451BB"/>
    <w:rsid w:val="00357B12"/>
    <w:rsid w:val="003635DC"/>
    <w:rsid w:val="0036518F"/>
    <w:rsid w:val="0037065E"/>
    <w:rsid w:val="00372BF5"/>
    <w:rsid w:val="003774F1"/>
    <w:rsid w:val="00380C2D"/>
    <w:rsid w:val="00385D42"/>
    <w:rsid w:val="00390D6F"/>
    <w:rsid w:val="003A6D16"/>
    <w:rsid w:val="003C3DA0"/>
    <w:rsid w:val="003E7394"/>
    <w:rsid w:val="00404103"/>
    <w:rsid w:val="00407796"/>
    <w:rsid w:val="00413C59"/>
    <w:rsid w:val="0042036E"/>
    <w:rsid w:val="00421545"/>
    <w:rsid w:val="00436D39"/>
    <w:rsid w:val="00473514"/>
    <w:rsid w:val="00486390"/>
    <w:rsid w:val="00497ED7"/>
    <w:rsid w:val="004B59C9"/>
    <w:rsid w:val="004C0455"/>
    <w:rsid w:val="004C145E"/>
    <w:rsid w:val="004C2671"/>
    <w:rsid w:val="004C7B5A"/>
    <w:rsid w:val="004E334D"/>
    <w:rsid w:val="004E7812"/>
    <w:rsid w:val="004F1431"/>
    <w:rsid w:val="005000F9"/>
    <w:rsid w:val="005130D5"/>
    <w:rsid w:val="00517B5C"/>
    <w:rsid w:val="005217AC"/>
    <w:rsid w:val="005223B4"/>
    <w:rsid w:val="00535483"/>
    <w:rsid w:val="00544B11"/>
    <w:rsid w:val="00552C4C"/>
    <w:rsid w:val="00554043"/>
    <w:rsid w:val="005540EF"/>
    <w:rsid w:val="0055573E"/>
    <w:rsid w:val="00561ABC"/>
    <w:rsid w:val="00571F49"/>
    <w:rsid w:val="0057280C"/>
    <w:rsid w:val="005845C3"/>
    <w:rsid w:val="005A28A1"/>
    <w:rsid w:val="005A5E0E"/>
    <w:rsid w:val="005D11EF"/>
    <w:rsid w:val="005D1F0C"/>
    <w:rsid w:val="00612BA8"/>
    <w:rsid w:val="00616F3E"/>
    <w:rsid w:val="0062541A"/>
    <w:rsid w:val="006314C3"/>
    <w:rsid w:val="00634D81"/>
    <w:rsid w:val="00645F97"/>
    <w:rsid w:val="006504FE"/>
    <w:rsid w:val="006543DD"/>
    <w:rsid w:val="00680292"/>
    <w:rsid w:val="006914C6"/>
    <w:rsid w:val="006B207D"/>
    <w:rsid w:val="006C5CD4"/>
    <w:rsid w:val="006D7EF1"/>
    <w:rsid w:val="006E3873"/>
    <w:rsid w:val="006E61E1"/>
    <w:rsid w:val="006E73FB"/>
    <w:rsid w:val="00703671"/>
    <w:rsid w:val="0072399A"/>
    <w:rsid w:val="007322E6"/>
    <w:rsid w:val="00754A67"/>
    <w:rsid w:val="0076038C"/>
    <w:rsid w:val="007731C8"/>
    <w:rsid w:val="00784A70"/>
    <w:rsid w:val="00785ADB"/>
    <w:rsid w:val="00791F16"/>
    <w:rsid w:val="00793265"/>
    <w:rsid w:val="00793674"/>
    <w:rsid w:val="00793778"/>
    <w:rsid w:val="007B7DF5"/>
    <w:rsid w:val="007C1880"/>
    <w:rsid w:val="007C4339"/>
    <w:rsid w:val="007C749D"/>
    <w:rsid w:val="007D063C"/>
    <w:rsid w:val="007D0F15"/>
    <w:rsid w:val="007E5A5F"/>
    <w:rsid w:val="00803ADC"/>
    <w:rsid w:val="00810EBB"/>
    <w:rsid w:val="00811D6B"/>
    <w:rsid w:val="0083002B"/>
    <w:rsid w:val="00834624"/>
    <w:rsid w:val="00836A0D"/>
    <w:rsid w:val="00837085"/>
    <w:rsid w:val="0085311C"/>
    <w:rsid w:val="00861603"/>
    <w:rsid w:val="00872BDA"/>
    <w:rsid w:val="008734E1"/>
    <w:rsid w:val="0089443C"/>
    <w:rsid w:val="008A4E21"/>
    <w:rsid w:val="008C23FF"/>
    <w:rsid w:val="008C43EB"/>
    <w:rsid w:val="008C6A4E"/>
    <w:rsid w:val="008C6C75"/>
    <w:rsid w:val="008E5EAB"/>
    <w:rsid w:val="009077F1"/>
    <w:rsid w:val="0092044C"/>
    <w:rsid w:val="00923EB8"/>
    <w:rsid w:val="00932C20"/>
    <w:rsid w:val="00935A49"/>
    <w:rsid w:val="0093687D"/>
    <w:rsid w:val="009553C5"/>
    <w:rsid w:val="0096700C"/>
    <w:rsid w:val="009778F9"/>
    <w:rsid w:val="00977C49"/>
    <w:rsid w:val="009817D9"/>
    <w:rsid w:val="009A6D00"/>
    <w:rsid w:val="009B6887"/>
    <w:rsid w:val="009B6B35"/>
    <w:rsid w:val="009C1EC1"/>
    <w:rsid w:val="009E0F53"/>
    <w:rsid w:val="009E1E52"/>
    <w:rsid w:val="009F2E77"/>
    <w:rsid w:val="00A14C34"/>
    <w:rsid w:val="00A24792"/>
    <w:rsid w:val="00A31B15"/>
    <w:rsid w:val="00A35359"/>
    <w:rsid w:val="00A429A6"/>
    <w:rsid w:val="00A540A8"/>
    <w:rsid w:val="00A82D88"/>
    <w:rsid w:val="00A96054"/>
    <w:rsid w:val="00AA028B"/>
    <w:rsid w:val="00AC1A0C"/>
    <w:rsid w:val="00AD1E7D"/>
    <w:rsid w:val="00AD206C"/>
    <w:rsid w:val="00AE54B6"/>
    <w:rsid w:val="00AE7126"/>
    <w:rsid w:val="00AF23C6"/>
    <w:rsid w:val="00AF5523"/>
    <w:rsid w:val="00AF7E3C"/>
    <w:rsid w:val="00B17725"/>
    <w:rsid w:val="00B26857"/>
    <w:rsid w:val="00B46995"/>
    <w:rsid w:val="00B50247"/>
    <w:rsid w:val="00B54C96"/>
    <w:rsid w:val="00B666B9"/>
    <w:rsid w:val="00B814DE"/>
    <w:rsid w:val="00B83095"/>
    <w:rsid w:val="00B87DAE"/>
    <w:rsid w:val="00B907EC"/>
    <w:rsid w:val="00B90983"/>
    <w:rsid w:val="00BA5BC6"/>
    <w:rsid w:val="00BB585C"/>
    <w:rsid w:val="00BE1835"/>
    <w:rsid w:val="00BE6955"/>
    <w:rsid w:val="00BF702D"/>
    <w:rsid w:val="00BF7FC9"/>
    <w:rsid w:val="00C07A2C"/>
    <w:rsid w:val="00C103C0"/>
    <w:rsid w:val="00C210A6"/>
    <w:rsid w:val="00C34E62"/>
    <w:rsid w:val="00C37642"/>
    <w:rsid w:val="00C50ADE"/>
    <w:rsid w:val="00C66674"/>
    <w:rsid w:val="00C706FA"/>
    <w:rsid w:val="00C7341E"/>
    <w:rsid w:val="00C754E8"/>
    <w:rsid w:val="00C904D8"/>
    <w:rsid w:val="00C966C7"/>
    <w:rsid w:val="00CA0E2C"/>
    <w:rsid w:val="00CB3B38"/>
    <w:rsid w:val="00CB4B58"/>
    <w:rsid w:val="00CD6771"/>
    <w:rsid w:val="00CE09DA"/>
    <w:rsid w:val="00CE7C14"/>
    <w:rsid w:val="00CF6328"/>
    <w:rsid w:val="00CF799F"/>
    <w:rsid w:val="00D02A1A"/>
    <w:rsid w:val="00D16E7F"/>
    <w:rsid w:val="00D20DC2"/>
    <w:rsid w:val="00D20F1A"/>
    <w:rsid w:val="00D2476A"/>
    <w:rsid w:val="00D35066"/>
    <w:rsid w:val="00D35535"/>
    <w:rsid w:val="00D35C7F"/>
    <w:rsid w:val="00D403EF"/>
    <w:rsid w:val="00D40C74"/>
    <w:rsid w:val="00D61ED3"/>
    <w:rsid w:val="00D73192"/>
    <w:rsid w:val="00D74B31"/>
    <w:rsid w:val="00D75B8D"/>
    <w:rsid w:val="00D80CA9"/>
    <w:rsid w:val="00D8152E"/>
    <w:rsid w:val="00D90316"/>
    <w:rsid w:val="00D96440"/>
    <w:rsid w:val="00DB5D76"/>
    <w:rsid w:val="00DB7144"/>
    <w:rsid w:val="00DB7473"/>
    <w:rsid w:val="00DE61CC"/>
    <w:rsid w:val="00DF582E"/>
    <w:rsid w:val="00E2161D"/>
    <w:rsid w:val="00E31093"/>
    <w:rsid w:val="00E3392D"/>
    <w:rsid w:val="00E45559"/>
    <w:rsid w:val="00E67F64"/>
    <w:rsid w:val="00E86969"/>
    <w:rsid w:val="00E949EF"/>
    <w:rsid w:val="00ED07DA"/>
    <w:rsid w:val="00ED1334"/>
    <w:rsid w:val="00F023E6"/>
    <w:rsid w:val="00F10469"/>
    <w:rsid w:val="00F24A9D"/>
    <w:rsid w:val="00F36B0C"/>
    <w:rsid w:val="00F427AE"/>
    <w:rsid w:val="00F56362"/>
    <w:rsid w:val="00F61F24"/>
    <w:rsid w:val="00F6611E"/>
    <w:rsid w:val="00F84A03"/>
    <w:rsid w:val="00F854C9"/>
    <w:rsid w:val="00FA0002"/>
    <w:rsid w:val="00FA0E7D"/>
    <w:rsid w:val="00FA1B3D"/>
    <w:rsid w:val="00FC727A"/>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29D35"/>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99"/>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table" w:styleId="Tablaconcuadrculaclara">
    <w:name w:val="Grid Table Light"/>
    <w:basedOn w:val="Tablanormal"/>
    <w:uiPriority w:val="40"/>
    <w:rsid w:val="0093687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semiHidden/>
    <w:unhideWhenUsed/>
    <w:rsid w:val="0042036E"/>
    <w:rPr>
      <w:sz w:val="20"/>
      <w:szCs w:val="20"/>
    </w:rPr>
  </w:style>
  <w:style w:type="character" w:customStyle="1" w:styleId="TextonotapieCar">
    <w:name w:val="Texto nota pie Car"/>
    <w:basedOn w:val="Fuentedeprrafopredeter"/>
    <w:link w:val="Textonotapie"/>
    <w:semiHidden/>
    <w:rsid w:val="0042036E"/>
    <w:rPr>
      <w:rFonts w:ascii="Arial" w:hAnsi="Arial" w:cs="Arial"/>
      <w:lang w:val="es-ES_tradnl" w:eastAsia="es-ES"/>
    </w:rPr>
  </w:style>
  <w:style w:type="character" w:styleId="Refdenotaalpie">
    <w:name w:val="footnote reference"/>
    <w:basedOn w:val="Fuentedeprrafopredeter"/>
    <w:semiHidden/>
    <w:unhideWhenUsed/>
    <w:rsid w:val="0042036E"/>
    <w:rPr>
      <w:vertAlign w:val="superscript"/>
    </w:rPr>
  </w:style>
  <w:style w:type="character" w:styleId="Hipervnculo">
    <w:name w:val="Hyperlink"/>
    <w:basedOn w:val="Fuentedeprrafopredeter"/>
    <w:unhideWhenUsed/>
    <w:rsid w:val="00420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92C1-0443-4208-BFD6-52964181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UNIVERSIDAD NACIONAL</cp:lastModifiedBy>
  <cp:revision>5</cp:revision>
  <cp:lastPrinted>2019-05-13T16:41:00Z</cp:lastPrinted>
  <dcterms:created xsi:type="dcterms:W3CDTF">2024-10-15T17:37:00Z</dcterms:created>
  <dcterms:modified xsi:type="dcterms:W3CDTF">2024-10-28T13:20:00Z</dcterms:modified>
</cp:coreProperties>
</file>