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A9" w:rsidRDefault="00D80CA9" w:rsidP="0093687D"/>
    <w:p w:rsidR="0093687D" w:rsidRPr="00BA5BC6" w:rsidRDefault="0093687D" w:rsidP="0093687D">
      <w:pPr>
        <w:jc w:val="center"/>
        <w:rPr>
          <w:rFonts w:asciiTheme="minorHAnsi" w:hAnsiTheme="minorHAnsi"/>
          <w:b/>
        </w:rPr>
      </w:pPr>
      <w:r w:rsidRPr="00BA5BC6">
        <w:rPr>
          <w:rFonts w:asciiTheme="minorHAnsi" w:hAnsiTheme="minorHAnsi"/>
          <w:b/>
        </w:rPr>
        <w:t>FORMATO DE ESTIMACIÓN INTEGRAL DEL DESEMPEÑO DEL FUNCIONARIO</w:t>
      </w:r>
    </w:p>
    <w:tbl>
      <w:tblPr>
        <w:tblpPr w:leftFromText="141" w:rightFromText="141" w:vertAnchor="text" w:horzAnchor="margin" w:tblpXSpec="center" w:tblpY="255"/>
        <w:tblW w:w="3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3"/>
      </w:tblGrid>
      <w:tr w:rsidR="0093687D" w:rsidRPr="0093687D" w:rsidTr="0093687D">
        <w:trPr>
          <w:trHeight w:val="33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D2518E" wp14:editId="7F8FA9C5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8255</wp:posOffset>
                      </wp:positionV>
                      <wp:extent cx="190500" cy="638175"/>
                      <wp:effectExtent l="0" t="0" r="19050" b="28575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638175"/>
                                <a:chOff x="0" y="0"/>
                                <a:chExt cx="190500" cy="638175"/>
                              </a:xfrm>
                            </wpg:grpSpPr>
                            <wps:wsp>
                              <wps:cNvPr id="4812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8125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66725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0C723" id="Grupo 3" o:spid="_x0000_s1026" style="position:absolute;margin-left:164.2pt;margin-top:.65pt;width:15pt;height:50.25pt;z-index:251659264" coordsize="190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">
                      <v:rect id="Rectangle 15" o:spid="_x0000_s1027" style="position:absolute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"/>
                      <v:rect id="Rectangle 15" o:spid="_x0000_s1028" style="position:absolute;top:2381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      <v:rect id="Rectangle 15" o:spid="_x0000_s1029" style="position:absolute;top:4667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</v:group>
                  </w:pict>
                </mc:Fallback>
              </mc:AlternateContent>
            </w: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Libre Nombramiento y Remoción</w:t>
            </w:r>
          </w:p>
        </w:tc>
      </w:tr>
      <w:tr w:rsidR="0093687D" w:rsidRPr="0093687D" w:rsidTr="0093687D">
        <w:trPr>
          <w:trHeight w:val="28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Trabajador Oficial</w:t>
            </w:r>
          </w:p>
        </w:tc>
      </w:tr>
      <w:tr w:rsidR="0093687D" w:rsidRPr="0093687D" w:rsidTr="0093687D">
        <w:trPr>
          <w:trHeight w:val="31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Educador de Enseñanza Básica y Media</w:t>
            </w:r>
          </w:p>
        </w:tc>
      </w:tr>
    </w:tbl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>EL CARGO DEL EVALUADO ES:</w:t>
      </w:r>
    </w:p>
    <w:p w:rsidR="0093687D" w:rsidRPr="0093687D" w:rsidRDefault="0093687D" w:rsidP="0093687D">
      <w:pPr>
        <w:rPr>
          <w:rFonts w:asciiTheme="minorHAnsi" w:hAnsiTheme="minorHAnsi"/>
          <w:sz w:val="22"/>
          <w:szCs w:val="22"/>
        </w:rPr>
      </w:pPr>
    </w:p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 xml:space="preserve">DESEMPEÑO INTEGRAL: </w:t>
      </w:r>
      <w:r w:rsidRPr="0093687D">
        <w:rPr>
          <w:rFonts w:asciiTheme="minorHAnsi" w:hAnsiTheme="minorHAnsi"/>
          <w:sz w:val="22"/>
          <w:szCs w:val="22"/>
        </w:rPr>
        <w:t>Está relacionado con el logro de los objetivos, metas y resultados alcanzados por el funcionario durante el último año de vinculación del funcionario con la Universidad.</w:t>
      </w:r>
    </w:p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 xml:space="preserve">INSTRUCCIONES: </w:t>
      </w:r>
    </w:p>
    <w:p w:rsidR="0093687D" w:rsidRPr="0093687D" w:rsidRDefault="0093687D" w:rsidP="0093687D">
      <w:pPr>
        <w:pStyle w:val="Prrafodelista"/>
        <w:numPr>
          <w:ilvl w:val="0"/>
          <w:numId w:val="3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t>Diligencie completamente el formato, atendiendo a lo solicitado en cada casilla.</w:t>
      </w:r>
    </w:p>
    <w:p w:rsidR="0093687D" w:rsidRPr="0093687D" w:rsidRDefault="0093687D" w:rsidP="0093687D">
      <w:pPr>
        <w:pStyle w:val="Prrafodelista"/>
        <w:numPr>
          <w:ilvl w:val="0"/>
          <w:numId w:val="3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t>Para apoyar la argumentación, use los criterios del Anexo 1 para estimar el desempeño integral del funcionario postulado</w:t>
      </w:r>
    </w:p>
    <w:p w:rsidR="0093687D" w:rsidRPr="0093687D" w:rsidRDefault="0093687D" w:rsidP="0093687D">
      <w:pPr>
        <w:rPr>
          <w:rFonts w:asciiTheme="minorHAnsi" w:hAnsiTheme="minorHAnsi"/>
          <w:i/>
          <w:sz w:val="22"/>
          <w:szCs w:val="22"/>
        </w:rPr>
      </w:pPr>
      <w:r w:rsidRPr="0093687D">
        <w:rPr>
          <w:rFonts w:asciiTheme="minorHAnsi" w:hAnsiTheme="minorHAnsi"/>
          <w:b/>
          <w:i/>
          <w:sz w:val="22"/>
          <w:szCs w:val="22"/>
        </w:rPr>
        <w:t>Nota:</w:t>
      </w:r>
      <w:r w:rsidRPr="0093687D">
        <w:rPr>
          <w:rFonts w:asciiTheme="minorHAnsi" w:hAnsiTheme="minorHAnsi"/>
          <w:i/>
          <w:sz w:val="22"/>
          <w:szCs w:val="22"/>
        </w:rPr>
        <w:t xml:space="preserve"> Si el formato de Evaluación Integral de Trayectoria está incompleto, la postulación del funcionario será rechazada.</w:t>
      </w:r>
    </w:p>
    <w:p w:rsidR="0093687D" w:rsidRPr="0093687D" w:rsidRDefault="0093687D" w:rsidP="0093687D">
      <w:pPr>
        <w:rPr>
          <w:rFonts w:asciiTheme="minorHAnsi" w:hAnsiTheme="minorHAnsi"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80"/>
        <w:gridCol w:w="3904"/>
        <w:gridCol w:w="28"/>
        <w:gridCol w:w="2978"/>
      </w:tblGrid>
      <w:tr w:rsidR="0093687D" w:rsidRPr="0093687D" w:rsidTr="0093687D">
        <w:trPr>
          <w:trHeight w:val="567"/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Dependencia:</w:t>
            </w:r>
          </w:p>
        </w:tc>
        <w:tc>
          <w:tcPr>
            <w:tcW w:w="4166" w:type="pct"/>
            <w:gridSpan w:val="4"/>
            <w:shd w:val="clear" w:color="auto" w:fill="FFFFFF" w:themeFill="background1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:rsidTr="005C649F">
        <w:trPr>
          <w:trHeight w:val="567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POSTULADO</w:t>
            </w:r>
          </w:p>
        </w:tc>
      </w:tr>
      <w:tr w:rsidR="0093687D" w:rsidRPr="0093687D" w:rsidTr="0093687D">
        <w:trPr>
          <w:trHeight w:val="567"/>
          <w:jc w:val="center"/>
        </w:trPr>
        <w:tc>
          <w:tcPr>
            <w:tcW w:w="3607" w:type="pct"/>
            <w:gridSpan w:val="3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Nombres y Apellidos del postulado</w:t>
            </w:r>
          </w:p>
        </w:tc>
        <w:tc>
          <w:tcPr>
            <w:tcW w:w="1393" w:type="pct"/>
            <w:gridSpan w:val="2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:rsidTr="0093687D">
        <w:trPr>
          <w:trHeight w:val="567"/>
          <w:jc w:val="center"/>
        </w:trPr>
        <w:tc>
          <w:tcPr>
            <w:tcW w:w="3607" w:type="pct"/>
            <w:gridSpan w:val="3"/>
            <w:shd w:val="clear" w:color="auto" w:fill="FFFFFF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393" w:type="pct"/>
            <w:gridSpan w:val="2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:rsidTr="0093687D">
        <w:trPr>
          <w:trHeight w:val="567"/>
          <w:jc w:val="center"/>
        </w:trPr>
        <w:tc>
          <w:tcPr>
            <w:tcW w:w="1798" w:type="pct"/>
            <w:gridSpan w:val="2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 (incluya código)</w:t>
            </w:r>
          </w:p>
        </w:tc>
        <w:tc>
          <w:tcPr>
            <w:tcW w:w="3202" w:type="pct"/>
            <w:gridSpan w:val="3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que desempeña actualmente (para los casos de encargo o comisión – incluya código)</w:t>
            </w:r>
          </w:p>
        </w:tc>
      </w:tr>
      <w:tr w:rsidR="0093687D" w:rsidRPr="0093687D" w:rsidTr="0093687D">
        <w:trPr>
          <w:trHeight w:val="567"/>
          <w:jc w:val="center"/>
        </w:trPr>
        <w:tc>
          <w:tcPr>
            <w:tcW w:w="1798" w:type="pct"/>
            <w:gridSpan w:val="2"/>
            <w:shd w:val="clear" w:color="auto" w:fill="FFFFFF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3202" w:type="pct"/>
            <w:gridSpan w:val="3"/>
            <w:shd w:val="clear" w:color="auto" w:fill="FFFFFF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:rsidTr="005C649F">
        <w:trPr>
          <w:trHeight w:val="567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EVALUADOR</w:t>
            </w:r>
          </w:p>
        </w:tc>
      </w:tr>
      <w:tr w:rsidR="0093687D" w:rsidRPr="0093687D" w:rsidTr="0093687D">
        <w:trPr>
          <w:trHeight w:val="567"/>
          <w:jc w:val="center"/>
        </w:trPr>
        <w:tc>
          <w:tcPr>
            <w:tcW w:w="3620" w:type="pct"/>
            <w:gridSpan w:val="4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Apellidos y Nombres de quién postula</w:t>
            </w:r>
          </w:p>
        </w:tc>
        <w:tc>
          <w:tcPr>
            <w:tcW w:w="1380" w:type="pct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:rsidTr="0093687D">
        <w:trPr>
          <w:trHeight w:val="567"/>
          <w:jc w:val="center"/>
        </w:trPr>
        <w:tc>
          <w:tcPr>
            <w:tcW w:w="3620" w:type="pct"/>
            <w:gridSpan w:val="4"/>
            <w:shd w:val="clear" w:color="auto" w:fill="FFFFFF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380" w:type="pct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:rsidTr="0093687D">
        <w:trPr>
          <w:trHeight w:val="567"/>
          <w:jc w:val="center"/>
        </w:trPr>
        <w:tc>
          <w:tcPr>
            <w:tcW w:w="1798" w:type="pct"/>
            <w:gridSpan w:val="2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del evaluador (incluya código)</w:t>
            </w:r>
          </w:p>
        </w:tc>
        <w:tc>
          <w:tcPr>
            <w:tcW w:w="3202" w:type="pct"/>
            <w:gridSpan w:val="3"/>
            <w:shd w:val="clear" w:color="auto" w:fill="FFFFFF" w:themeFill="background1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:rsidR="0093687D" w:rsidRPr="0093687D" w:rsidRDefault="0093687D" w:rsidP="0093687D">
      <w:pPr>
        <w:rPr>
          <w:rFonts w:asciiTheme="minorHAnsi" w:hAnsiTheme="minorHAnsi"/>
          <w:sz w:val="22"/>
          <w:szCs w:val="22"/>
        </w:rPr>
        <w:sectPr w:rsidR="0093687D" w:rsidRPr="0093687D" w:rsidSect="006C049D">
          <w:headerReference w:type="default" r:id="rId8"/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523"/>
        <w:gridCol w:w="1801"/>
        <w:gridCol w:w="1662"/>
        <w:gridCol w:w="1906"/>
      </w:tblGrid>
      <w:tr w:rsidR="0093687D" w:rsidRPr="0093687D" w:rsidTr="005C649F">
        <w:trPr>
          <w:trHeight w:val="70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lastRenderedPageBreak/>
              <w:t>EVALUACION CUALITATIVA DEL DESEMPEÑO INTEGRAL DEL FUNCIONARIO</w:t>
            </w:r>
          </w:p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sz w:val="22"/>
                <w:szCs w:val="22"/>
              </w:rPr>
              <w:t>Corresponde al último año de servicio</w:t>
            </w:r>
          </w:p>
        </w:tc>
      </w:tr>
      <w:tr w:rsidR="0093687D" w:rsidRPr="0093687D" w:rsidTr="005C649F">
        <w:trPr>
          <w:trHeight w:val="841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3687D" w:rsidRPr="006B207D" w:rsidRDefault="0093687D" w:rsidP="006B207D">
            <w:pPr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El superior inmediato del postulado debe describir brevemente como considera que ha sido el desempeño del funcionario, de acuerdo con los aspectos considerados en el</w:t>
            </w:r>
            <w:r w:rsidR="006B20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 xml:space="preserve"> </w:t>
            </w:r>
            <w:r w:rsidR="006B207D" w:rsidRP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ANEXO 1: CRITERIOS PARA ESTIMAR EL DESEMPEÑO INTEGRAL DEL FUNCIONARIO POSTULADO</w:t>
            </w:r>
            <w:r w:rsid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93687D" w:rsidRPr="0093687D" w:rsidTr="005C649F">
        <w:trPr>
          <w:trHeight w:val="4746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93687D" w:rsidRPr="0093687D" w:rsidRDefault="0093687D" w:rsidP="006B207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:rsidTr="005C649F">
        <w:trPr>
          <w:trHeight w:val="975"/>
          <w:jc w:val="center"/>
        </w:trPr>
        <w:tc>
          <w:tcPr>
            <w:tcW w:w="1579" w:type="pct"/>
            <w:shd w:val="clear" w:color="auto" w:fill="D9D9D9"/>
            <w:vAlign w:val="center"/>
          </w:tcPr>
          <w:p w:rsidR="0093687D" w:rsidRPr="0093687D" w:rsidRDefault="0093687D" w:rsidP="005C649F">
            <w:pPr>
              <w:tabs>
                <w:tab w:val="left" w:pos="-4878"/>
              </w:tabs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ESCALA DE ESTIMACIÓN GLOBAL SOBRE EL POSTULADO</w:t>
            </w:r>
          </w:p>
          <w:p w:rsidR="0093687D" w:rsidRPr="0093687D" w:rsidRDefault="0093687D" w:rsidP="005C649F">
            <w:pPr>
              <w:tabs>
                <w:tab w:val="left" w:pos="-4878"/>
              </w:tabs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(Marque con una X – una sola opción)</w:t>
            </w:r>
          </w:p>
        </w:tc>
        <w:tc>
          <w:tcPr>
            <w:tcW w:w="756" w:type="pct"/>
            <w:shd w:val="clear" w:color="auto" w:fill="D9D9D9"/>
            <w:vAlign w:val="center"/>
          </w:tcPr>
          <w:p w:rsidR="0093687D" w:rsidRPr="0093687D" w:rsidRDefault="0093687D" w:rsidP="005C649F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Bueno</w:t>
            </w:r>
          </w:p>
        </w:tc>
        <w:tc>
          <w:tcPr>
            <w:tcW w:w="894" w:type="pct"/>
            <w:shd w:val="clear" w:color="auto" w:fill="D9D9D9"/>
            <w:vAlign w:val="center"/>
          </w:tcPr>
          <w:p w:rsidR="0093687D" w:rsidRPr="0093687D" w:rsidRDefault="0093687D" w:rsidP="005C649F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Muy bueno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93687D" w:rsidRPr="0093687D" w:rsidRDefault="0093687D" w:rsidP="005C649F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Sobresaliente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93687D" w:rsidRPr="0093687D" w:rsidRDefault="0093687D" w:rsidP="005C649F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Excelente</w:t>
            </w:r>
          </w:p>
        </w:tc>
      </w:tr>
      <w:tr w:rsidR="0093687D" w:rsidRPr="0093687D" w:rsidTr="005C649F">
        <w:trPr>
          <w:trHeight w:val="2201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:rsidTr="005C649F">
        <w:trPr>
          <w:trHeight w:val="77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Firma Jefe Dependencia / Unidad (firma original)</w:t>
            </w:r>
          </w:p>
        </w:tc>
      </w:tr>
    </w:tbl>
    <w:p w:rsidR="0093687D" w:rsidRPr="0093687D" w:rsidRDefault="0093687D" w:rsidP="0093687D">
      <w:pPr>
        <w:jc w:val="center"/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br w:type="page"/>
      </w:r>
      <w:r w:rsidRPr="0093687D">
        <w:rPr>
          <w:rFonts w:asciiTheme="minorHAnsi" w:hAnsiTheme="minorHAnsi"/>
          <w:b/>
          <w:sz w:val="22"/>
          <w:szCs w:val="22"/>
        </w:rPr>
        <w:lastRenderedPageBreak/>
        <w:t>ANEXO 1: CRITERIOS PARA ESTIMAR EL DESEMPEÑO INTEGRAL DEL FUNCIONARIO POSTULADO</w:t>
      </w:r>
    </w:p>
    <w:p w:rsidR="0093687D" w:rsidRPr="0093687D" w:rsidRDefault="0093687D" w:rsidP="0093687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3687D">
        <w:rPr>
          <w:rFonts w:asciiTheme="minorHAnsi" w:hAnsiTheme="minorHAnsi"/>
          <w:b/>
          <w:i/>
          <w:sz w:val="22"/>
          <w:szCs w:val="22"/>
        </w:rPr>
        <w:t>Use los siguientes criterios para sustentar la evaluación cualitativa del desempeño integral del funcionario</w:t>
      </w:r>
    </w:p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3687D" w:rsidRPr="0093687D" w:rsidTr="0093687D">
        <w:trPr>
          <w:trHeight w:val="125"/>
        </w:trPr>
        <w:tc>
          <w:tcPr>
            <w:tcW w:w="5000" w:type="pct"/>
            <w:noWrap/>
            <w:textDirection w:val="btLr"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15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PLANEACION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para establecer y ejecutar planes de trabajo dentro del marco de la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competencia de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la dependencia, de las funciones y los objetivos  generales de la Universidad.</w:t>
            </w:r>
          </w:p>
        </w:tc>
      </w:tr>
      <w:tr w:rsidR="0093687D" w:rsidRPr="0093687D" w:rsidTr="0093687D">
        <w:trPr>
          <w:trHeight w:val="139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COMPETENCIA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Cumplimiento de las funciones desempeñadas, de las técnicas, procedimientos y actualización que se requiere para desarrollar el trabajo.</w:t>
            </w:r>
          </w:p>
        </w:tc>
      </w:tr>
      <w:tr w:rsidR="0093687D" w:rsidRPr="0093687D" w:rsidTr="0093687D">
        <w:trPr>
          <w:trHeight w:val="169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ORGANIZACIÓN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Utilización racional de los recursos disponibles que den como resultado el logro de las metas y el mejoramiento de la prestación del servicio.</w:t>
            </w:r>
          </w:p>
        </w:tc>
      </w:tr>
      <w:tr w:rsidR="0093687D" w:rsidRPr="0093687D" w:rsidTr="0093687D">
        <w:trPr>
          <w:trHeight w:val="185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COORDINACION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Orientación y conducción a los colaboradores, teniendo en cuenta sus habilidades, conocimientos y los resultados obtenidos por la dependencia.</w:t>
            </w:r>
          </w:p>
        </w:tc>
      </w:tr>
      <w:tr w:rsidR="0093687D" w:rsidRPr="0093687D" w:rsidTr="0093687D">
        <w:trPr>
          <w:trHeight w:val="229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TOMA DE DECISIONES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Capacidad de discernir con claridad y valorar la información para escoger la mejor alternativa institucional</w:t>
            </w:r>
          </w:p>
        </w:tc>
      </w:tr>
      <w:tr w:rsidR="0093687D" w:rsidRPr="0093687D" w:rsidTr="0093687D">
        <w:trPr>
          <w:trHeight w:val="213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OPORTUNIDAD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Realización y entrega de los trabajos a tiempo, teniendo en cuenta los requerimientos del servicio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y la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optimización del mismo.</w:t>
            </w:r>
          </w:p>
        </w:tc>
      </w:tr>
      <w:tr w:rsidR="0093687D" w:rsidRPr="0093687D" w:rsidTr="0093687D">
        <w:trPr>
          <w:trHeight w:val="229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COMUNICACIÓN Y  ATENCION AL USUARIO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Transmisión clara y oportuna de información a los usuarios sobre las diferentes actividades, compromisos, normas y decisiones, dirigidas al cumplimiento de los objetivos y metas institucionales. Proporcionar un servicio idóneo en el desarrollo de las funciones, cumplimiento con los requerimientos de los usuarios.</w:t>
            </w:r>
          </w:p>
        </w:tc>
      </w:tr>
      <w:tr w:rsidR="0093687D" w:rsidRPr="0093687D" w:rsidTr="0093687D">
        <w:trPr>
          <w:trHeight w:val="139"/>
        </w:trPr>
        <w:tc>
          <w:tcPr>
            <w:tcW w:w="5000" w:type="pct"/>
            <w:noWrap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INICIATIVA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para proponer y desarrollar ideas que permitan mejorar los procesos de la dependencia frente a la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naturaleza de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la Universidad.</w:t>
            </w:r>
          </w:p>
        </w:tc>
      </w:tr>
      <w:tr w:rsidR="0093687D" w:rsidRPr="0093687D" w:rsidTr="0093687D">
        <w:trPr>
          <w:trHeight w:val="166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COMPROMISO INSTITUCIONAL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Asumir a partir del comportamiento sociocultural, los valores de la Universidad</w:t>
            </w:r>
          </w:p>
        </w:tc>
      </w:tr>
      <w:tr w:rsidR="0093687D" w:rsidRPr="0093687D" w:rsidTr="0093687D">
        <w:trPr>
          <w:trHeight w:val="149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RELACIONES INTERPERSONALES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de integración, interacción, buen trato y respeto a los seres humanos. </w:t>
            </w:r>
          </w:p>
        </w:tc>
      </w:tr>
      <w:tr w:rsidR="0093687D" w:rsidRPr="0093687D" w:rsidTr="00561ABC">
        <w:trPr>
          <w:trHeight w:val="143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CUIDADO DE ELEMENTOS Y EQUIPOS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Manejo y mantenimiento de los equipos, implementos de trabajo y utilización de materiales</w:t>
            </w:r>
          </w:p>
        </w:tc>
      </w:tr>
    </w:tbl>
    <w:p w:rsidR="0093687D" w:rsidRPr="0093687D" w:rsidRDefault="0093687D" w:rsidP="0093687D">
      <w:pPr>
        <w:rPr>
          <w:rFonts w:asciiTheme="minorHAnsi" w:hAnsiTheme="minorHAnsi"/>
          <w:sz w:val="22"/>
          <w:szCs w:val="22"/>
        </w:rPr>
      </w:pPr>
    </w:p>
    <w:sectPr w:rsidR="0093687D" w:rsidRPr="0093687D" w:rsidSect="00421545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C5" w:rsidRDefault="009553C5">
      <w:r>
        <w:separator/>
      </w:r>
    </w:p>
  </w:endnote>
  <w:endnote w:type="continuationSeparator" w:id="0">
    <w:p w:rsidR="009553C5" w:rsidRDefault="0095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BC" w:rsidRPr="000E7795" w:rsidRDefault="00561ABC" w:rsidP="00561ABC">
    <w:pPr>
      <w:pStyle w:val="Piedepgina"/>
      <w:rPr>
        <w:rFonts w:asciiTheme="minorHAnsi" w:hAnsiTheme="minorHAnsi"/>
        <w:b/>
        <w:i/>
        <w:szCs w:val="18"/>
      </w:rPr>
    </w:pPr>
    <w:r>
      <w:rPr>
        <w:rFonts w:asciiTheme="minorHAnsi" w:hAnsiTheme="minorHAnsi"/>
        <w:b/>
        <w:i/>
        <w:szCs w:val="18"/>
      </w:rPr>
      <w:t xml:space="preserve">      </w:t>
    </w:r>
    <w:r w:rsidRPr="000E7795">
      <w:rPr>
        <w:rFonts w:asciiTheme="minorHAnsi" w:hAnsiTheme="minorHAnsi"/>
        <w:b/>
        <w:i/>
        <w:szCs w:val="18"/>
      </w:rPr>
      <w:t>Código:</w:t>
    </w:r>
    <w:r>
      <w:rPr>
        <w:rFonts w:asciiTheme="minorHAnsi" w:hAnsiTheme="minorHAnsi"/>
        <w:b/>
        <w:i/>
        <w:szCs w:val="18"/>
      </w:rPr>
      <w:t xml:space="preserve"> U-FT-008.007.049</w:t>
    </w:r>
    <w:r w:rsidRPr="000E7795">
      <w:rPr>
        <w:rFonts w:asciiTheme="minorHAnsi" w:hAnsiTheme="minorHAnsi"/>
        <w:b/>
        <w:i/>
        <w:szCs w:val="18"/>
      </w:rPr>
      <w:tab/>
    </w:r>
    <w:r>
      <w:rPr>
        <w:rFonts w:asciiTheme="minorHAnsi" w:hAnsiTheme="minorHAnsi"/>
        <w:b/>
        <w:i/>
        <w:szCs w:val="18"/>
      </w:rPr>
      <w:t xml:space="preserve">                       </w:t>
    </w:r>
    <w:r w:rsidRPr="000E7795">
      <w:rPr>
        <w:rFonts w:asciiTheme="minorHAnsi" w:hAnsiTheme="minorHAnsi"/>
        <w:b/>
        <w:i/>
        <w:szCs w:val="18"/>
      </w:rPr>
      <w:t>Versión:</w:t>
    </w:r>
    <w:r>
      <w:rPr>
        <w:rFonts w:asciiTheme="minorHAnsi" w:hAnsiTheme="minorHAnsi"/>
        <w:b/>
        <w:i/>
        <w:szCs w:val="18"/>
      </w:rPr>
      <w:t xml:space="preserve"> </w:t>
    </w:r>
    <w:r w:rsidR="00D20F1A">
      <w:rPr>
        <w:rFonts w:asciiTheme="minorHAnsi" w:hAnsiTheme="minorHAnsi"/>
        <w:b/>
        <w:i/>
        <w:szCs w:val="18"/>
      </w:rPr>
      <w:t>1.</w:t>
    </w:r>
    <w:r>
      <w:rPr>
        <w:rFonts w:asciiTheme="minorHAnsi" w:hAnsiTheme="minorHAnsi"/>
        <w:b/>
        <w:i/>
        <w:szCs w:val="18"/>
      </w:rPr>
      <w:t>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B207D" w:rsidRPr="006B207D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B207D" w:rsidRPr="006B207D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:rsidR="0093687D" w:rsidRPr="00561ABC" w:rsidRDefault="0093687D" w:rsidP="00561A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4C" w:rsidRDefault="0001574C">
    <w:pPr>
      <w:pStyle w:val="Piedepgina"/>
    </w:pPr>
  </w:p>
  <w:p w:rsidR="00DE61CC" w:rsidRDefault="00DE61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B26857">
      <w:rPr>
        <w:rFonts w:asciiTheme="minorHAnsi" w:hAnsiTheme="minorHAnsi"/>
        <w:b/>
        <w:i/>
        <w:szCs w:val="18"/>
      </w:rPr>
      <w:t>U-FT-</w:t>
    </w:r>
    <w:r w:rsidR="00D80CA9">
      <w:rPr>
        <w:rFonts w:asciiTheme="minorHAnsi" w:hAnsiTheme="minorHAnsi"/>
        <w:b/>
        <w:i/>
        <w:szCs w:val="18"/>
      </w:rPr>
      <w:t>08.007.04</w:t>
    </w:r>
    <w:r w:rsidR="00D96440">
      <w:rPr>
        <w:rFonts w:asciiTheme="minorHAnsi" w:hAnsiTheme="minorHAnsi"/>
        <w:b/>
        <w:i/>
        <w:szCs w:val="18"/>
      </w:rPr>
      <w:t>9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D96440">
      <w:rPr>
        <w:rFonts w:asciiTheme="minorHAnsi" w:hAnsiTheme="minorHAnsi"/>
        <w:b/>
        <w:i/>
        <w:szCs w:val="18"/>
      </w:rPr>
      <w:t xml:space="preserve"> </w:t>
    </w:r>
    <w:r w:rsidR="00D80CA9">
      <w:rPr>
        <w:rFonts w:asciiTheme="minorHAnsi" w:hAnsiTheme="minorHAnsi"/>
        <w:b/>
        <w:i/>
        <w:szCs w:val="18"/>
      </w:rPr>
      <w:t>3.0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B207D" w:rsidRPr="006B207D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B207D" w:rsidRPr="006B207D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:rsidR="00DE61CC" w:rsidRDefault="00DE61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C5" w:rsidRDefault="009553C5">
      <w:r>
        <w:separator/>
      </w:r>
    </w:p>
  </w:footnote>
  <w:footnote w:type="continuationSeparator" w:id="0">
    <w:p w:rsidR="009553C5" w:rsidRDefault="0095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BC" w:rsidRPr="000E7795" w:rsidRDefault="00561ABC" w:rsidP="00561ABC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6F933C16" wp14:editId="7E751724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795">
      <w:rPr>
        <w:rFonts w:asciiTheme="minorHAnsi" w:hAnsiTheme="minorHAnsi"/>
        <w:b/>
        <w:i/>
      </w:rPr>
      <w:t>Macroproceso</w:t>
    </w:r>
    <w:r>
      <w:rPr>
        <w:rFonts w:asciiTheme="minorHAnsi" w:hAnsiTheme="minorHAnsi"/>
        <w:b/>
        <w:i/>
      </w:rPr>
      <w:t xml:space="preserve"> Gestión del Talento Humano </w:t>
    </w:r>
  </w:p>
  <w:p w:rsidR="00561ABC" w:rsidRPr="000E7795" w:rsidRDefault="00561ABC" w:rsidP="00561ABC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Pr="00D80CA9">
      <w:rPr>
        <w:rFonts w:asciiTheme="minorHAnsi" w:hAnsiTheme="minorHAnsi"/>
        <w:b/>
        <w:i/>
      </w:rPr>
      <w:t xml:space="preserve"> </w:t>
    </w:r>
    <w:r>
      <w:rPr>
        <w:rFonts w:asciiTheme="minorHAnsi" w:hAnsiTheme="minorHAnsi"/>
        <w:b/>
        <w:i/>
      </w:rPr>
      <w:t xml:space="preserve">Gestión del Talento Humano </w:t>
    </w:r>
  </w:p>
  <w:p w:rsidR="00561ABC" w:rsidRPr="00031A76" w:rsidRDefault="00561ABC" w:rsidP="00561ABC">
    <w:pPr>
      <w:pStyle w:val="Encabezado"/>
      <w:rPr>
        <w:rFonts w:asciiTheme="minorHAnsi" w:eastAsia="Arial Unicode MS" w:hAnsiTheme="minorHAnsi"/>
        <w:b/>
        <w:i/>
      </w:rPr>
    </w:pPr>
    <w:r w:rsidRPr="00031A76">
      <w:rPr>
        <w:rFonts w:asciiTheme="minorHAnsi" w:hAnsiTheme="minorHAnsi"/>
        <w:b/>
        <w:i/>
      </w:rPr>
      <w:t xml:space="preserve">Formato </w:t>
    </w:r>
    <w:r w:rsidRPr="00031A76">
      <w:rPr>
        <w:rFonts w:asciiTheme="minorHAnsi" w:eastAsia="Arial Unicode MS" w:hAnsiTheme="minorHAnsi"/>
        <w:b/>
        <w:i/>
      </w:rPr>
      <w:t>para Estimación Integral del Desempeño del Funcionario</w:t>
    </w:r>
  </w:p>
  <w:p w:rsidR="00561ABC" w:rsidRPr="00D80CA9" w:rsidRDefault="00561ABC" w:rsidP="00561ABC">
    <w:pPr>
      <w:pStyle w:val="Encabezado"/>
      <w:rPr>
        <w:rFonts w:asciiTheme="minorHAnsi" w:hAnsiTheme="minorHAnsi"/>
        <w:b/>
      </w:rPr>
    </w:pPr>
  </w:p>
  <w:p w:rsidR="0093687D" w:rsidRPr="00BA6065" w:rsidRDefault="0093687D">
    <w:pPr>
      <w:pStyle w:val="Encabezado"/>
      <w:rPr>
        <w:rFonts w:ascii="Ancizar Sans" w:hAnsi="Ancizar San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4C" w:rsidRDefault="0001574C">
    <w:pPr>
      <w:pStyle w:val="Encabezado"/>
    </w:pPr>
  </w:p>
  <w:p w:rsidR="00DE61CC" w:rsidRDefault="00DE61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5F" w:rsidRPr="000E7795" w:rsidRDefault="000E7795" w:rsidP="00561ABC">
    <w:pPr>
      <w:pStyle w:val="Encabezado"/>
      <w:tabs>
        <w:tab w:val="clear" w:pos="8504"/>
        <w:tab w:val="left" w:pos="6195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D80CA9">
      <w:rPr>
        <w:rFonts w:asciiTheme="minorHAnsi" w:hAnsiTheme="minorHAnsi"/>
        <w:b/>
        <w:i/>
      </w:rPr>
      <w:t xml:space="preserve"> Gestión del Talento Humano </w:t>
    </w:r>
    <w:r w:rsidR="00561ABC">
      <w:rPr>
        <w:rFonts w:asciiTheme="minorHAnsi" w:hAnsiTheme="minorHAnsi"/>
        <w:b/>
        <w:i/>
      </w:rPr>
      <w:tab/>
    </w:r>
  </w:p>
  <w:p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:rsidR="00DB5D76" w:rsidRPr="000E7795" w:rsidRDefault="00D80CA9">
    <w:pPr>
      <w:pStyle w:val="Encabezado"/>
      <w:rPr>
        <w:rFonts w:asciiTheme="minorHAnsi" w:hAnsiTheme="minorHAnsi"/>
        <w:b/>
        <w:sz w:val="28"/>
        <w:szCs w:val="20"/>
      </w:rPr>
    </w:pPr>
    <w:r w:rsidRPr="0093687D">
      <w:rPr>
        <w:rFonts w:asciiTheme="minorHAnsi" w:hAnsiTheme="minorHAnsi"/>
        <w:b/>
        <w:i/>
      </w:rPr>
      <w:t xml:space="preserve">Formato </w:t>
    </w:r>
    <w:r w:rsidRPr="0093687D">
      <w:rPr>
        <w:rFonts w:asciiTheme="minorHAnsi" w:eastAsia="Arial Unicode MS" w:hAnsiTheme="minorHAnsi"/>
        <w:b/>
        <w:i/>
      </w:rPr>
      <w:t xml:space="preserve">para </w:t>
    </w:r>
    <w:r w:rsidR="0093687D" w:rsidRPr="0093687D">
      <w:rPr>
        <w:rFonts w:asciiTheme="minorHAnsi" w:eastAsia="Arial Unicode MS" w:hAnsiTheme="minorHAnsi"/>
        <w:b/>
        <w:i/>
      </w:rPr>
      <w:t xml:space="preserve">Estimación Integral del Desempeño </w:t>
    </w:r>
    <w:r w:rsidR="0093687D">
      <w:rPr>
        <w:rFonts w:asciiTheme="minorHAnsi" w:eastAsia="Arial Unicode MS" w:hAnsiTheme="minorHAnsi"/>
        <w:b/>
        <w:i/>
      </w:rPr>
      <w:t xml:space="preserve">                                                                                                  </w:t>
    </w:r>
    <w:r w:rsidR="0093687D" w:rsidRPr="0093687D">
      <w:rPr>
        <w:rFonts w:asciiTheme="minorHAnsi" w:eastAsia="Arial Unicode MS" w:hAnsiTheme="minorHAnsi"/>
        <w:b/>
        <w:i/>
      </w:rPr>
      <w:t xml:space="preserve">del Funcionario </w:t>
    </w:r>
  </w:p>
  <w:p w:rsidR="00DE61CC" w:rsidRDefault="00DE61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CDF4160"/>
    <w:multiLevelType w:val="hybridMultilevel"/>
    <w:tmpl w:val="833C32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23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21"/>
  </w:num>
  <w:num w:numId="20">
    <w:abstractNumId w:val="24"/>
  </w:num>
  <w:num w:numId="21">
    <w:abstractNumId w:val="22"/>
  </w:num>
  <w:num w:numId="22">
    <w:abstractNumId w:val="7"/>
  </w:num>
  <w:num w:numId="23">
    <w:abstractNumId w:val="19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1"/>
  </w:num>
  <w:num w:numId="29">
    <w:abstractNumId w:val="25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30/06/2017"/>
    <w:docVar w:name="DOC" w:val="U-FT-08.007.049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1"/>
    <w:docVar w:name="TITLE" w:val="FORMATO ESTIMACION INTEGRAL DEL DESEMPEÑO DEL FUNCIONARIO"/>
  </w:docVars>
  <w:rsids>
    <w:rsidRoot w:val="00357B12"/>
    <w:rsid w:val="00010730"/>
    <w:rsid w:val="00010A53"/>
    <w:rsid w:val="0001190C"/>
    <w:rsid w:val="0001574C"/>
    <w:rsid w:val="00024EEE"/>
    <w:rsid w:val="00031A76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3D5"/>
    <w:rsid w:val="00192F8E"/>
    <w:rsid w:val="001A3D4A"/>
    <w:rsid w:val="001C3021"/>
    <w:rsid w:val="001C5A28"/>
    <w:rsid w:val="00207D2A"/>
    <w:rsid w:val="00246683"/>
    <w:rsid w:val="00250592"/>
    <w:rsid w:val="00265A12"/>
    <w:rsid w:val="002956D8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73514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61ABC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B207D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4339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3687D"/>
    <w:rsid w:val="009553C5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26857"/>
    <w:rsid w:val="00B46995"/>
    <w:rsid w:val="00B50247"/>
    <w:rsid w:val="00B54C96"/>
    <w:rsid w:val="00B666B9"/>
    <w:rsid w:val="00B814DE"/>
    <w:rsid w:val="00B83095"/>
    <w:rsid w:val="00B87DAE"/>
    <w:rsid w:val="00B90983"/>
    <w:rsid w:val="00BA5BC6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0F1A"/>
    <w:rsid w:val="00D2476A"/>
    <w:rsid w:val="00D35066"/>
    <w:rsid w:val="00D35535"/>
    <w:rsid w:val="00D35C7F"/>
    <w:rsid w:val="00D403EF"/>
    <w:rsid w:val="00D61ED3"/>
    <w:rsid w:val="00D73192"/>
    <w:rsid w:val="00D74B31"/>
    <w:rsid w:val="00D75B8D"/>
    <w:rsid w:val="00D80CA9"/>
    <w:rsid w:val="00D90316"/>
    <w:rsid w:val="00D96440"/>
    <w:rsid w:val="00DB5D76"/>
    <w:rsid w:val="00DB7144"/>
    <w:rsid w:val="00DB7473"/>
    <w:rsid w:val="00DE61CC"/>
    <w:rsid w:val="00DF582E"/>
    <w:rsid w:val="00E31093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A1B3D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FCB16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Cuadrculadetablaclara">
    <w:name w:val="Grid Table Light"/>
    <w:basedOn w:val="Tablanormal"/>
    <w:uiPriority w:val="40"/>
    <w:rsid w:val="009368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6BB-2F4A-4CED-93D2-BD1DDEFC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DNPAD</cp:lastModifiedBy>
  <cp:revision>2</cp:revision>
  <cp:lastPrinted>2017-04-04T17:06:00Z</cp:lastPrinted>
  <dcterms:created xsi:type="dcterms:W3CDTF">2018-06-25T15:08:00Z</dcterms:created>
  <dcterms:modified xsi:type="dcterms:W3CDTF">2018-06-26T21:34:00Z</dcterms:modified>
</cp:coreProperties>
</file>